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85" w:rsidRPr="00BC171F" w:rsidRDefault="001D3EFC" w:rsidP="00BC171F">
      <w:pPr>
        <w:spacing w:after="0" w:line="240" w:lineRule="auto"/>
        <w:jc w:val="both"/>
        <w:rPr>
          <w:rFonts w:ascii="Times New Roman" w:hAnsi="Times New Roman"/>
          <w:sz w:val="24"/>
          <w:szCs w:val="24"/>
        </w:rPr>
      </w:pPr>
      <w:r>
        <w:rPr>
          <w:rFonts w:ascii="Times New Roman" w:hAnsi="Times New Roman"/>
          <w:sz w:val="24"/>
          <w:szCs w:val="24"/>
        </w:rPr>
        <w:t xml:space="preserve">Phase 1 Safe use of </w:t>
      </w:r>
      <w:r w:rsidRPr="00252EAB">
        <w:rPr>
          <w:rFonts w:ascii="Times New Roman" w:hAnsi="Times New Roman"/>
          <w:b/>
          <w:sz w:val="24"/>
          <w:szCs w:val="24"/>
        </w:rPr>
        <w:t>“Hand Tool</w:t>
      </w:r>
      <w:r w:rsidR="00252EAB" w:rsidRPr="00252EAB">
        <w:rPr>
          <w:rFonts w:ascii="Times New Roman" w:hAnsi="Times New Roman"/>
          <w:b/>
          <w:sz w:val="24"/>
          <w:szCs w:val="24"/>
        </w:rPr>
        <w:t>s</w:t>
      </w:r>
      <w:r w:rsidRPr="00252EAB">
        <w:rPr>
          <w:rFonts w:ascii="Times New Roman" w:hAnsi="Times New Roman"/>
          <w:b/>
          <w:sz w:val="24"/>
          <w:szCs w:val="24"/>
        </w:rPr>
        <w:t>”</w:t>
      </w:r>
      <w:r>
        <w:rPr>
          <w:rFonts w:ascii="Times New Roman" w:hAnsi="Times New Roman"/>
          <w:sz w:val="24"/>
          <w:szCs w:val="24"/>
        </w:rPr>
        <w:t xml:space="preserve"> </w:t>
      </w:r>
      <w:r w:rsidR="0024065C">
        <w:rPr>
          <w:rFonts w:ascii="Times New Roman" w:hAnsi="Times New Roman"/>
          <w:sz w:val="24"/>
          <w:szCs w:val="24"/>
        </w:rPr>
        <w:t>Induction –</w:t>
      </w:r>
      <w:r w:rsidR="00622885" w:rsidRPr="00BC171F">
        <w:rPr>
          <w:rFonts w:ascii="Times New Roman" w:hAnsi="Times New Roman"/>
          <w:sz w:val="24"/>
          <w:szCs w:val="24"/>
        </w:rPr>
        <w:t xml:space="preserve"> </w:t>
      </w:r>
      <w:r w:rsidR="00622885">
        <w:rPr>
          <w:rFonts w:ascii="Times New Roman" w:hAnsi="Times New Roman"/>
          <w:sz w:val="24"/>
          <w:szCs w:val="24"/>
        </w:rPr>
        <w:t>S</w:t>
      </w:r>
      <w:r w:rsidR="00622885" w:rsidRPr="00BC171F">
        <w:rPr>
          <w:rFonts w:ascii="Times New Roman" w:hAnsi="Times New Roman"/>
          <w:sz w:val="24"/>
          <w:szCs w:val="24"/>
        </w:rPr>
        <w:t>ynopsis</w:t>
      </w:r>
    </w:p>
    <w:p w:rsidR="00622885" w:rsidRPr="00BC171F" w:rsidRDefault="00622885" w:rsidP="00BC171F">
      <w:pPr>
        <w:spacing w:after="0" w:line="240" w:lineRule="auto"/>
        <w:jc w:val="both"/>
        <w:rPr>
          <w:rFonts w:ascii="Times New Roman" w:hAnsi="Times New Roman"/>
          <w:sz w:val="24"/>
          <w:szCs w:val="24"/>
        </w:rPr>
      </w:pPr>
    </w:p>
    <w:p w:rsidR="00622885" w:rsidRPr="00BC171F" w:rsidRDefault="00622885" w:rsidP="00BC171F">
      <w:pPr>
        <w:spacing w:after="0" w:line="240" w:lineRule="auto"/>
        <w:jc w:val="both"/>
        <w:rPr>
          <w:rFonts w:ascii="Times New Roman" w:hAnsi="Times New Roman"/>
          <w:b/>
          <w:sz w:val="24"/>
          <w:szCs w:val="24"/>
          <w:u w:val="single"/>
        </w:rPr>
      </w:pPr>
      <w:r w:rsidRPr="00BC171F">
        <w:rPr>
          <w:rFonts w:ascii="Times New Roman" w:hAnsi="Times New Roman"/>
          <w:b/>
          <w:sz w:val="24"/>
          <w:szCs w:val="24"/>
          <w:u w:val="single"/>
        </w:rPr>
        <w:t>Scope</w:t>
      </w:r>
    </w:p>
    <w:p w:rsidR="00622885" w:rsidRDefault="001D3EFC" w:rsidP="003253E2">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The </w:t>
      </w:r>
      <w:r w:rsidR="0024065C">
        <w:rPr>
          <w:rFonts w:ascii="Times New Roman" w:hAnsi="Times New Roman"/>
          <w:sz w:val="24"/>
          <w:szCs w:val="24"/>
        </w:rPr>
        <w:t>short course</w:t>
      </w:r>
      <w:r>
        <w:rPr>
          <w:rFonts w:ascii="Times New Roman" w:hAnsi="Times New Roman"/>
          <w:sz w:val="24"/>
          <w:szCs w:val="24"/>
        </w:rPr>
        <w:t xml:space="preserve"> is designed to impart valuable safety advice to the new trainees. It is tailored specifically to account for no previous experience or knowledge of Hand tool safety. </w:t>
      </w:r>
      <w:r w:rsidR="00D4111A">
        <w:rPr>
          <w:rFonts w:ascii="Times New Roman" w:hAnsi="Times New Roman"/>
          <w:sz w:val="24"/>
          <w:szCs w:val="24"/>
        </w:rPr>
        <w:t>The use of detailed presentations with supporting write-up and a selection of hand tools for demonstration purposes. This will allow the trainees to see and touch the real thing</w:t>
      </w:r>
      <w:r w:rsidR="00163F19">
        <w:rPr>
          <w:rFonts w:ascii="Times New Roman" w:hAnsi="Times New Roman"/>
          <w:sz w:val="24"/>
          <w:szCs w:val="24"/>
        </w:rPr>
        <w:t>,</w:t>
      </w:r>
      <w:r w:rsidR="00D4111A">
        <w:rPr>
          <w:rFonts w:ascii="Times New Roman" w:hAnsi="Times New Roman"/>
          <w:sz w:val="24"/>
          <w:szCs w:val="24"/>
        </w:rPr>
        <w:t xml:space="preserve"> supporting the learning experience. The trainees will also have an </w:t>
      </w:r>
      <w:r w:rsidR="0024065C">
        <w:rPr>
          <w:rFonts w:ascii="Times New Roman" w:hAnsi="Times New Roman"/>
          <w:sz w:val="24"/>
          <w:szCs w:val="24"/>
        </w:rPr>
        <w:t>opportunity</w:t>
      </w:r>
      <w:r w:rsidR="00D4111A">
        <w:rPr>
          <w:rFonts w:ascii="Times New Roman" w:hAnsi="Times New Roman"/>
          <w:sz w:val="24"/>
          <w:szCs w:val="24"/>
        </w:rPr>
        <w:t xml:space="preserve"> to have a walk through and experience TTE workshops. The short </w:t>
      </w:r>
      <w:r w:rsidR="0024065C">
        <w:rPr>
          <w:rFonts w:ascii="Times New Roman" w:hAnsi="Times New Roman"/>
          <w:sz w:val="24"/>
          <w:szCs w:val="24"/>
        </w:rPr>
        <w:t>course</w:t>
      </w:r>
      <w:r w:rsidR="00D4111A">
        <w:rPr>
          <w:rFonts w:ascii="Times New Roman" w:hAnsi="Times New Roman"/>
          <w:sz w:val="24"/>
          <w:szCs w:val="24"/>
        </w:rPr>
        <w:t xml:space="preserve"> is </w:t>
      </w:r>
      <w:r w:rsidR="0037528D">
        <w:rPr>
          <w:rFonts w:ascii="Times New Roman" w:hAnsi="Times New Roman"/>
          <w:sz w:val="24"/>
          <w:szCs w:val="24"/>
        </w:rPr>
        <w:t xml:space="preserve">fully </w:t>
      </w:r>
      <w:r w:rsidR="0024065C">
        <w:rPr>
          <w:rFonts w:ascii="Times New Roman" w:hAnsi="Times New Roman"/>
          <w:sz w:val="24"/>
          <w:szCs w:val="24"/>
        </w:rPr>
        <w:t>integrated</w:t>
      </w:r>
      <w:r w:rsidR="0037528D">
        <w:rPr>
          <w:rFonts w:ascii="Times New Roman" w:hAnsi="Times New Roman"/>
          <w:sz w:val="24"/>
          <w:szCs w:val="24"/>
        </w:rPr>
        <w:t xml:space="preserve"> in to the “TTE VLE” Learning environment thus allowing the trainees to support and take </w:t>
      </w:r>
      <w:r w:rsidR="0024065C">
        <w:rPr>
          <w:rFonts w:ascii="Times New Roman" w:hAnsi="Times New Roman"/>
          <w:sz w:val="24"/>
          <w:szCs w:val="24"/>
        </w:rPr>
        <w:t>ownership</w:t>
      </w:r>
      <w:r w:rsidR="0037528D">
        <w:rPr>
          <w:rFonts w:ascii="Times New Roman" w:hAnsi="Times New Roman"/>
          <w:sz w:val="24"/>
          <w:szCs w:val="24"/>
        </w:rPr>
        <w:t xml:space="preserve"> of their own learning remotely at anytime. </w:t>
      </w:r>
    </w:p>
    <w:p w:rsidR="00622885" w:rsidRPr="00750D10" w:rsidRDefault="00622885" w:rsidP="00BC171F">
      <w:pPr>
        <w:pStyle w:val="ListParagraph"/>
        <w:spacing w:after="0" w:line="240" w:lineRule="auto"/>
        <w:jc w:val="both"/>
        <w:rPr>
          <w:rFonts w:ascii="Times New Roman" w:hAnsi="Times New Roman"/>
          <w:sz w:val="6"/>
          <w:szCs w:val="24"/>
        </w:rPr>
      </w:pPr>
    </w:p>
    <w:p w:rsidR="00622885" w:rsidRPr="00BC171F" w:rsidRDefault="00622885" w:rsidP="00BC171F">
      <w:pPr>
        <w:spacing w:after="0" w:line="240" w:lineRule="auto"/>
        <w:jc w:val="both"/>
        <w:rPr>
          <w:rFonts w:ascii="Times New Roman" w:hAnsi="Times New Roman"/>
          <w:b/>
          <w:sz w:val="24"/>
          <w:szCs w:val="24"/>
          <w:u w:val="single"/>
        </w:rPr>
      </w:pPr>
      <w:r w:rsidRPr="00BC171F">
        <w:rPr>
          <w:rFonts w:ascii="Times New Roman" w:hAnsi="Times New Roman"/>
          <w:b/>
          <w:sz w:val="24"/>
          <w:szCs w:val="24"/>
          <w:u w:val="single"/>
        </w:rPr>
        <w:t xml:space="preserve">Aim </w:t>
      </w:r>
    </w:p>
    <w:p w:rsidR="00622885" w:rsidRDefault="00622885" w:rsidP="00BC171F">
      <w:pPr>
        <w:pStyle w:val="ListParagraph"/>
        <w:numPr>
          <w:ilvl w:val="0"/>
          <w:numId w:val="1"/>
        </w:numPr>
        <w:spacing w:after="0" w:line="240" w:lineRule="auto"/>
        <w:jc w:val="both"/>
        <w:rPr>
          <w:rFonts w:ascii="Times New Roman" w:hAnsi="Times New Roman"/>
          <w:sz w:val="24"/>
          <w:szCs w:val="24"/>
        </w:rPr>
      </w:pPr>
      <w:r w:rsidRPr="00BC171F">
        <w:rPr>
          <w:rFonts w:ascii="Times New Roman" w:hAnsi="Times New Roman"/>
          <w:sz w:val="24"/>
          <w:szCs w:val="24"/>
        </w:rPr>
        <w:t xml:space="preserve">To </w:t>
      </w:r>
      <w:r w:rsidR="0024065C">
        <w:rPr>
          <w:rFonts w:ascii="Times New Roman" w:hAnsi="Times New Roman"/>
          <w:sz w:val="24"/>
          <w:szCs w:val="24"/>
        </w:rPr>
        <w:t>acquire</w:t>
      </w:r>
      <w:r w:rsidR="001D3EFC">
        <w:rPr>
          <w:rFonts w:ascii="Times New Roman" w:hAnsi="Times New Roman"/>
          <w:sz w:val="24"/>
          <w:szCs w:val="24"/>
        </w:rPr>
        <w:t xml:space="preserve"> and gain knowledge of how to safely use hand tools</w:t>
      </w:r>
    </w:p>
    <w:p w:rsidR="00622885" w:rsidRPr="00750D10" w:rsidRDefault="00622885" w:rsidP="00750D10">
      <w:pPr>
        <w:spacing w:after="0" w:line="240" w:lineRule="auto"/>
        <w:ind w:left="401"/>
        <w:jc w:val="both"/>
        <w:rPr>
          <w:rFonts w:ascii="Times New Roman" w:hAnsi="Times New Roman"/>
          <w:sz w:val="12"/>
          <w:szCs w:val="24"/>
        </w:rPr>
      </w:pPr>
    </w:p>
    <w:p w:rsidR="00622885" w:rsidRPr="00BC171F" w:rsidRDefault="00622885" w:rsidP="00BC171F">
      <w:pPr>
        <w:jc w:val="both"/>
        <w:rPr>
          <w:rFonts w:ascii="Times New Roman" w:hAnsi="Times New Roman"/>
          <w:b/>
          <w:sz w:val="24"/>
          <w:szCs w:val="24"/>
          <w:u w:val="single"/>
        </w:rPr>
      </w:pPr>
      <w:r w:rsidRPr="00BC171F">
        <w:rPr>
          <w:rFonts w:ascii="Times New Roman" w:hAnsi="Times New Roman"/>
          <w:b/>
          <w:sz w:val="24"/>
          <w:szCs w:val="24"/>
          <w:u w:val="single"/>
        </w:rPr>
        <w:t>Objectives</w:t>
      </w:r>
    </w:p>
    <w:p w:rsidR="00622885" w:rsidRPr="001D3EFC" w:rsidRDefault="001D3EFC" w:rsidP="00BC171F">
      <w:pPr>
        <w:pStyle w:val="ListParagraph"/>
        <w:numPr>
          <w:ilvl w:val="0"/>
          <w:numId w:val="1"/>
        </w:numPr>
        <w:jc w:val="both"/>
        <w:rPr>
          <w:rFonts w:ascii="Times New Roman" w:hAnsi="Times New Roman"/>
          <w:b/>
          <w:sz w:val="24"/>
          <w:szCs w:val="24"/>
          <w:u w:val="single"/>
        </w:rPr>
      </w:pPr>
      <w:r>
        <w:rPr>
          <w:rFonts w:ascii="Times New Roman" w:hAnsi="Times New Roman"/>
          <w:sz w:val="24"/>
          <w:szCs w:val="24"/>
        </w:rPr>
        <w:t>Hand tool recognition</w:t>
      </w:r>
    </w:p>
    <w:p w:rsidR="001D3EFC" w:rsidRPr="001D3EFC" w:rsidRDefault="0069260D" w:rsidP="00BC171F">
      <w:pPr>
        <w:pStyle w:val="ListParagraph"/>
        <w:numPr>
          <w:ilvl w:val="0"/>
          <w:numId w:val="1"/>
        </w:numPr>
        <w:jc w:val="both"/>
        <w:rPr>
          <w:rFonts w:ascii="Times New Roman" w:hAnsi="Times New Roman"/>
          <w:b/>
          <w:sz w:val="24"/>
          <w:szCs w:val="24"/>
          <w:u w:val="single"/>
        </w:rPr>
      </w:pPr>
      <w:r>
        <w:rPr>
          <w:rFonts w:ascii="Times New Roman" w:hAnsi="Times New Roman"/>
          <w:sz w:val="24"/>
          <w:szCs w:val="24"/>
        </w:rPr>
        <w:t>Awareness of the t</w:t>
      </w:r>
      <w:r w:rsidR="001D3EFC">
        <w:rPr>
          <w:rFonts w:ascii="Times New Roman" w:hAnsi="Times New Roman"/>
          <w:sz w:val="24"/>
          <w:szCs w:val="24"/>
        </w:rPr>
        <w:t>ypes of materials used to manufacture tools</w:t>
      </w:r>
    </w:p>
    <w:p w:rsidR="001D3EFC" w:rsidRPr="001D3EFC" w:rsidRDefault="0069260D" w:rsidP="00BC171F">
      <w:pPr>
        <w:pStyle w:val="ListParagraph"/>
        <w:numPr>
          <w:ilvl w:val="0"/>
          <w:numId w:val="1"/>
        </w:numPr>
        <w:jc w:val="both"/>
        <w:rPr>
          <w:rFonts w:ascii="Times New Roman" w:hAnsi="Times New Roman"/>
          <w:b/>
          <w:sz w:val="24"/>
          <w:szCs w:val="24"/>
          <w:u w:val="single"/>
        </w:rPr>
      </w:pPr>
      <w:r>
        <w:rPr>
          <w:rFonts w:ascii="Times New Roman" w:hAnsi="Times New Roman"/>
          <w:sz w:val="24"/>
          <w:szCs w:val="24"/>
        </w:rPr>
        <w:t>Correct s</w:t>
      </w:r>
      <w:r w:rsidR="001D3EFC">
        <w:rPr>
          <w:rFonts w:ascii="Times New Roman" w:hAnsi="Times New Roman"/>
          <w:sz w:val="24"/>
          <w:szCs w:val="24"/>
        </w:rPr>
        <w:t>election of hand tools</w:t>
      </w:r>
    </w:p>
    <w:p w:rsidR="001D3EFC" w:rsidRPr="0069260D" w:rsidRDefault="0069260D" w:rsidP="0069260D">
      <w:pPr>
        <w:pStyle w:val="ListParagraph"/>
        <w:numPr>
          <w:ilvl w:val="0"/>
          <w:numId w:val="1"/>
        </w:numPr>
        <w:jc w:val="both"/>
        <w:rPr>
          <w:rFonts w:ascii="Times New Roman" w:hAnsi="Times New Roman"/>
          <w:b/>
          <w:sz w:val="24"/>
          <w:szCs w:val="24"/>
        </w:rPr>
      </w:pPr>
      <w:r w:rsidRPr="0069260D">
        <w:rPr>
          <w:rFonts w:ascii="Times New Roman" w:hAnsi="Times New Roman"/>
          <w:sz w:val="24"/>
          <w:szCs w:val="24"/>
        </w:rPr>
        <w:t>Awareness of the</w:t>
      </w:r>
      <w:r w:rsidRPr="0069260D">
        <w:rPr>
          <w:rFonts w:ascii="Times New Roman" w:hAnsi="Times New Roman"/>
          <w:b/>
          <w:sz w:val="24"/>
          <w:szCs w:val="24"/>
        </w:rPr>
        <w:t xml:space="preserve"> </w:t>
      </w:r>
      <w:r w:rsidRPr="0069260D">
        <w:rPr>
          <w:rFonts w:ascii="Times New Roman" w:hAnsi="Times New Roman"/>
          <w:sz w:val="24"/>
          <w:szCs w:val="24"/>
        </w:rPr>
        <w:t>h</w:t>
      </w:r>
      <w:r w:rsidR="001D3EFC" w:rsidRPr="0069260D">
        <w:rPr>
          <w:rFonts w:ascii="Times New Roman" w:hAnsi="Times New Roman"/>
          <w:sz w:val="24"/>
          <w:szCs w:val="24"/>
        </w:rPr>
        <w:t>azards associated with the use of hand tools</w:t>
      </w:r>
    </w:p>
    <w:p w:rsidR="001D3EFC" w:rsidRDefault="001D3EFC" w:rsidP="0069260D">
      <w:pPr>
        <w:pStyle w:val="ListParagraph"/>
        <w:ind w:left="761"/>
        <w:jc w:val="both"/>
        <w:rPr>
          <w:rFonts w:ascii="Times New Roman" w:hAnsi="Times New Roman"/>
          <w:sz w:val="24"/>
          <w:szCs w:val="24"/>
        </w:rPr>
      </w:pPr>
    </w:p>
    <w:p w:rsidR="00622885" w:rsidRPr="00BC171F" w:rsidRDefault="00622885" w:rsidP="00BC171F">
      <w:pPr>
        <w:jc w:val="both"/>
        <w:rPr>
          <w:rFonts w:ascii="Times New Roman" w:hAnsi="Times New Roman"/>
          <w:b/>
          <w:sz w:val="24"/>
          <w:szCs w:val="24"/>
          <w:u w:val="single"/>
        </w:rPr>
      </w:pPr>
      <w:r w:rsidRPr="00BC171F">
        <w:rPr>
          <w:rFonts w:ascii="Times New Roman" w:hAnsi="Times New Roman"/>
          <w:b/>
          <w:sz w:val="24"/>
          <w:szCs w:val="24"/>
          <w:u w:val="single"/>
        </w:rPr>
        <w:t xml:space="preserve">Underpinning </w:t>
      </w:r>
      <w:r w:rsidR="00D4111A">
        <w:rPr>
          <w:rFonts w:ascii="Times New Roman" w:hAnsi="Times New Roman"/>
          <w:b/>
          <w:sz w:val="24"/>
          <w:szCs w:val="24"/>
          <w:u w:val="single"/>
        </w:rPr>
        <w:t xml:space="preserve">Knowledge Lectures </w:t>
      </w:r>
    </w:p>
    <w:p w:rsidR="00622885" w:rsidRPr="00BC171F" w:rsidRDefault="00622885" w:rsidP="00BC171F">
      <w:pPr>
        <w:pStyle w:val="ListParagraph"/>
        <w:numPr>
          <w:ilvl w:val="0"/>
          <w:numId w:val="3"/>
        </w:numPr>
        <w:jc w:val="both"/>
        <w:rPr>
          <w:rFonts w:ascii="Times New Roman" w:hAnsi="Times New Roman"/>
          <w:b/>
          <w:sz w:val="24"/>
          <w:szCs w:val="24"/>
          <w:u w:val="single"/>
        </w:rPr>
      </w:pPr>
      <w:r w:rsidRPr="00BC171F">
        <w:rPr>
          <w:rFonts w:ascii="Times New Roman" w:hAnsi="Times New Roman"/>
          <w:sz w:val="24"/>
          <w:szCs w:val="24"/>
        </w:rPr>
        <w:t>Apply safe working practices</w:t>
      </w:r>
      <w:r w:rsidR="0024065C">
        <w:rPr>
          <w:rFonts w:ascii="Times New Roman" w:hAnsi="Times New Roman"/>
          <w:sz w:val="24"/>
          <w:szCs w:val="24"/>
        </w:rPr>
        <w:t xml:space="preserve"> – Hierarchy of risk</w:t>
      </w:r>
    </w:p>
    <w:p w:rsidR="0069260D" w:rsidRPr="00163F19" w:rsidRDefault="0069260D" w:rsidP="00BC171F">
      <w:pPr>
        <w:pStyle w:val="ListParagraph"/>
        <w:numPr>
          <w:ilvl w:val="0"/>
          <w:numId w:val="3"/>
        </w:numPr>
        <w:jc w:val="both"/>
        <w:rPr>
          <w:rFonts w:ascii="Times New Roman" w:hAnsi="Times New Roman"/>
          <w:b/>
          <w:sz w:val="24"/>
          <w:szCs w:val="24"/>
          <w:u w:val="single"/>
        </w:rPr>
      </w:pPr>
      <w:r>
        <w:rPr>
          <w:rFonts w:ascii="Times New Roman" w:hAnsi="Times New Roman"/>
          <w:sz w:val="24"/>
          <w:szCs w:val="24"/>
        </w:rPr>
        <w:t xml:space="preserve">Hand Tool recognition </w:t>
      </w:r>
      <w:r w:rsidR="0024065C">
        <w:rPr>
          <w:rFonts w:ascii="Times New Roman" w:hAnsi="Times New Roman"/>
          <w:sz w:val="24"/>
          <w:szCs w:val="24"/>
        </w:rPr>
        <w:t>Presentation</w:t>
      </w:r>
    </w:p>
    <w:p w:rsidR="00163F19" w:rsidRPr="0069260D" w:rsidRDefault="00163F19" w:rsidP="00163F19">
      <w:pPr>
        <w:pStyle w:val="ListParagraph"/>
        <w:numPr>
          <w:ilvl w:val="0"/>
          <w:numId w:val="3"/>
        </w:numPr>
        <w:jc w:val="both"/>
        <w:rPr>
          <w:rFonts w:ascii="Times New Roman" w:hAnsi="Times New Roman"/>
          <w:b/>
          <w:sz w:val="24"/>
          <w:szCs w:val="24"/>
          <w:u w:val="single"/>
        </w:rPr>
      </w:pPr>
      <w:r w:rsidRPr="00BC171F">
        <w:rPr>
          <w:rFonts w:ascii="Times New Roman" w:hAnsi="Times New Roman"/>
          <w:sz w:val="24"/>
          <w:szCs w:val="24"/>
        </w:rPr>
        <w:t>Safe use of Hand Tools</w:t>
      </w:r>
      <w:r>
        <w:rPr>
          <w:rFonts w:ascii="Times New Roman" w:hAnsi="Times New Roman"/>
          <w:sz w:val="24"/>
          <w:szCs w:val="24"/>
        </w:rPr>
        <w:t xml:space="preserve"> Presentation</w:t>
      </w:r>
    </w:p>
    <w:p w:rsidR="0069260D" w:rsidRPr="00252EAB" w:rsidRDefault="0069260D" w:rsidP="0069260D">
      <w:pPr>
        <w:pStyle w:val="ListParagraph"/>
        <w:numPr>
          <w:ilvl w:val="0"/>
          <w:numId w:val="3"/>
        </w:numPr>
        <w:jc w:val="both"/>
        <w:rPr>
          <w:rFonts w:ascii="Times New Roman" w:hAnsi="Times New Roman"/>
          <w:b/>
          <w:sz w:val="24"/>
          <w:szCs w:val="24"/>
          <w:u w:val="single"/>
        </w:rPr>
      </w:pPr>
      <w:r>
        <w:rPr>
          <w:rFonts w:ascii="Times New Roman" w:hAnsi="Times New Roman"/>
          <w:sz w:val="24"/>
          <w:szCs w:val="24"/>
        </w:rPr>
        <w:t xml:space="preserve">Drill Chucks &amp; Morse taper tools </w:t>
      </w:r>
      <w:r w:rsidR="0024065C">
        <w:rPr>
          <w:rFonts w:ascii="Times New Roman" w:hAnsi="Times New Roman"/>
          <w:sz w:val="24"/>
          <w:szCs w:val="24"/>
        </w:rPr>
        <w:t>Presentation</w:t>
      </w:r>
      <w:r w:rsidR="00163F19">
        <w:rPr>
          <w:rFonts w:ascii="Times New Roman" w:hAnsi="Times New Roman"/>
          <w:sz w:val="24"/>
          <w:szCs w:val="24"/>
        </w:rPr>
        <w:t xml:space="preserve"> (Extension)</w:t>
      </w:r>
    </w:p>
    <w:p w:rsidR="00252EAB" w:rsidRDefault="00252EAB" w:rsidP="00252EAB">
      <w:pPr>
        <w:jc w:val="both"/>
        <w:rPr>
          <w:rFonts w:ascii="Times New Roman" w:hAnsi="Times New Roman"/>
          <w:b/>
          <w:sz w:val="24"/>
          <w:szCs w:val="24"/>
          <w:u w:val="single"/>
        </w:rPr>
      </w:pPr>
      <w:r>
        <w:rPr>
          <w:rFonts w:ascii="Times New Roman" w:hAnsi="Times New Roman"/>
          <w:b/>
          <w:sz w:val="24"/>
          <w:szCs w:val="24"/>
          <w:u w:val="single"/>
        </w:rPr>
        <w:t xml:space="preserve">Equipment </w:t>
      </w:r>
    </w:p>
    <w:p w:rsidR="00252EAB" w:rsidRPr="00252EAB" w:rsidRDefault="00252EAB" w:rsidP="00252EAB">
      <w:pPr>
        <w:numPr>
          <w:ilvl w:val="0"/>
          <w:numId w:val="20"/>
        </w:numPr>
        <w:jc w:val="both"/>
        <w:rPr>
          <w:rFonts w:ascii="Times New Roman" w:hAnsi="Times New Roman"/>
          <w:sz w:val="24"/>
          <w:szCs w:val="24"/>
        </w:rPr>
      </w:pPr>
      <w:r w:rsidRPr="00252EAB">
        <w:rPr>
          <w:rFonts w:ascii="Times New Roman" w:hAnsi="Times New Roman"/>
          <w:sz w:val="24"/>
          <w:szCs w:val="24"/>
        </w:rPr>
        <w:t>Box of tools  (all tools what are in the presentation)</w:t>
      </w:r>
    </w:p>
    <w:p w:rsidR="00622885" w:rsidRPr="00BC171F" w:rsidRDefault="00622885" w:rsidP="00386169">
      <w:pPr>
        <w:jc w:val="both"/>
        <w:rPr>
          <w:rFonts w:ascii="Times New Roman" w:hAnsi="Times New Roman"/>
          <w:b/>
          <w:sz w:val="24"/>
          <w:szCs w:val="24"/>
          <w:u w:val="single"/>
        </w:rPr>
      </w:pPr>
      <w:r>
        <w:rPr>
          <w:rFonts w:ascii="Times New Roman" w:hAnsi="Times New Roman"/>
          <w:b/>
          <w:sz w:val="24"/>
          <w:szCs w:val="24"/>
          <w:u w:val="single"/>
        </w:rPr>
        <w:t>Hand-outs</w:t>
      </w:r>
    </w:p>
    <w:p w:rsidR="00622885" w:rsidRPr="007D0C80" w:rsidRDefault="0069260D" w:rsidP="00386169">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Hand Tool SOP </w:t>
      </w:r>
      <w:r w:rsidRPr="0069260D">
        <w:rPr>
          <w:rFonts w:ascii="Times New Roman" w:hAnsi="Times New Roman"/>
          <w:i/>
          <w:sz w:val="24"/>
          <w:szCs w:val="24"/>
        </w:rPr>
        <w:t>(safe operating procedures)</w:t>
      </w:r>
    </w:p>
    <w:p w:rsidR="0069260D" w:rsidRDefault="0069260D" w:rsidP="007D0C80">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Basic Safety Rules for </w:t>
      </w:r>
      <w:r w:rsidRPr="00BC171F">
        <w:rPr>
          <w:rFonts w:ascii="Times New Roman" w:hAnsi="Times New Roman"/>
          <w:sz w:val="24"/>
          <w:szCs w:val="24"/>
        </w:rPr>
        <w:t>Hand Tools</w:t>
      </w:r>
    </w:p>
    <w:p w:rsidR="0069260D" w:rsidRDefault="0069260D" w:rsidP="007D0C80">
      <w:pPr>
        <w:pStyle w:val="ListParagraph"/>
        <w:numPr>
          <w:ilvl w:val="0"/>
          <w:numId w:val="13"/>
        </w:numPr>
        <w:jc w:val="both"/>
        <w:rPr>
          <w:rFonts w:ascii="Times New Roman" w:hAnsi="Times New Roman"/>
          <w:sz w:val="24"/>
          <w:szCs w:val="24"/>
        </w:rPr>
      </w:pPr>
      <w:r>
        <w:rPr>
          <w:rFonts w:ascii="Times New Roman" w:hAnsi="Times New Roman"/>
          <w:sz w:val="24"/>
          <w:szCs w:val="24"/>
        </w:rPr>
        <w:t>Safety Checklist</w:t>
      </w:r>
    </w:p>
    <w:p w:rsidR="00D4111A" w:rsidRDefault="00D4111A" w:rsidP="007D0C80">
      <w:pPr>
        <w:pStyle w:val="ListParagraph"/>
        <w:numPr>
          <w:ilvl w:val="0"/>
          <w:numId w:val="13"/>
        </w:numPr>
        <w:jc w:val="both"/>
        <w:rPr>
          <w:rFonts w:ascii="Times New Roman" w:hAnsi="Times New Roman"/>
          <w:sz w:val="24"/>
          <w:szCs w:val="24"/>
        </w:rPr>
      </w:pPr>
      <w:r>
        <w:rPr>
          <w:rFonts w:ascii="Times New Roman" w:hAnsi="Times New Roman"/>
          <w:sz w:val="24"/>
          <w:szCs w:val="24"/>
        </w:rPr>
        <w:t>Copy of presentations (Optional)</w:t>
      </w:r>
    </w:p>
    <w:p w:rsidR="0037528D" w:rsidRDefault="0037528D" w:rsidP="007D0C80">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VLE </w:t>
      </w:r>
    </w:p>
    <w:p w:rsidR="00622885" w:rsidRPr="00BC171F" w:rsidRDefault="00622885" w:rsidP="00BC171F">
      <w:pPr>
        <w:jc w:val="both"/>
        <w:rPr>
          <w:rFonts w:ascii="Times New Roman" w:hAnsi="Times New Roman"/>
          <w:b/>
          <w:sz w:val="24"/>
          <w:szCs w:val="24"/>
          <w:u w:val="single"/>
        </w:rPr>
      </w:pPr>
      <w:r w:rsidRPr="00BC171F">
        <w:rPr>
          <w:rFonts w:ascii="Times New Roman" w:hAnsi="Times New Roman"/>
          <w:b/>
          <w:sz w:val="24"/>
          <w:szCs w:val="24"/>
          <w:u w:val="single"/>
        </w:rPr>
        <w:t>Write-ups</w:t>
      </w:r>
    </w:p>
    <w:p w:rsidR="00622885" w:rsidRDefault="00D4111A" w:rsidP="00BC171F">
      <w:pPr>
        <w:pStyle w:val="ListParagraph"/>
        <w:numPr>
          <w:ilvl w:val="0"/>
          <w:numId w:val="4"/>
        </w:numPr>
        <w:jc w:val="both"/>
        <w:rPr>
          <w:rFonts w:ascii="Times New Roman" w:hAnsi="Times New Roman"/>
          <w:sz w:val="24"/>
          <w:szCs w:val="24"/>
        </w:rPr>
      </w:pPr>
      <w:r>
        <w:rPr>
          <w:rFonts w:ascii="Times New Roman" w:hAnsi="Times New Roman"/>
          <w:sz w:val="24"/>
          <w:szCs w:val="24"/>
        </w:rPr>
        <w:t>Hand Tool safety induction training Worksheet</w:t>
      </w:r>
    </w:p>
    <w:p w:rsidR="00D4111A" w:rsidRDefault="00D4111A" w:rsidP="00BC171F">
      <w:pPr>
        <w:pStyle w:val="ListParagraph"/>
        <w:numPr>
          <w:ilvl w:val="0"/>
          <w:numId w:val="4"/>
        </w:numPr>
        <w:jc w:val="both"/>
        <w:rPr>
          <w:rFonts w:ascii="Times New Roman" w:hAnsi="Times New Roman"/>
          <w:sz w:val="24"/>
          <w:szCs w:val="24"/>
        </w:rPr>
      </w:pPr>
      <w:r w:rsidRPr="00D4111A">
        <w:rPr>
          <w:rFonts w:ascii="Times New Roman" w:hAnsi="Times New Roman"/>
          <w:sz w:val="24"/>
          <w:szCs w:val="24"/>
        </w:rPr>
        <w:t>HS-R-018 - HS Induction Hand Tool Safety Questionnaire</w:t>
      </w:r>
    </w:p>
    <w:p w:rsidR="00163F19" w:rsidRDefault="00163F19" w:rsidP="00163F19">
      <w:pPr>
        <w:pStyle w:val="ListParagraph"/>
        <w:numPr>
          <w:ilvl w:val="0"/>
          <w:numId w:val="4"/>
        </w:numPr>
        <w:jc w:val="both"/>
        <w:rPr>
          <w:rFonts w:ascii="Times New Roman" w:hAnsi="Times New Roman"/>
          <w:sz w:val="24"/>
          <w:szCs w:val="24"/>
        </w:rPr>
      </w:pPr>
      <w:r>
        <w:rPr>
          <w:rFonts w:ascii="Times New Roman" w:hAnsi="Times New Roman"/>
          <w:sz w:val="24"/>
          <w:szCs w:val="24"/>
        </w:rPr>
        <w:t>Hand Tool Knowledge audit (Extension)</w:t>
      </w:r>
    </w:p>
    <w:p w:rsidR="00163F19" w:rsidRDefault="00163F19" w:rsidP="00163F19">
      <w:pPr>
        <w:pStyle w:val="ListParagraph"/>
        <w:jc w:val="both"/>
        <w:rPr>
          <w:rFonts w:ascii="Times New Roman" w:hAnsi="Times New Roman"/>
          <w:sz w:val="24"/>
          <w:szCs w:val="24"/>
        </w:rPr>
      </w:pPr>
    </w:p>
    <w:p w:rsidR="00622885" w:rsidRDefault="00622885" w:rsidP="00CB1B29">
      <w:pPr>
        <w:jc w:val="both"/>
        <w:rPr>
          <w:rFonts w:ascii="Times New Roman" w:hAnsi="Times New Roman"/>
          <w:sz w:val="24"/>
          <w:szCs w:val="24"/>
        </w:rPr>
      </w:pPr>
      <w:r>
        <w:rPr>
          <w:rFonts w:ascii="Times New Roman" w:hAnsi="Times New Roman"/>
          <w:b/>
          <w:sz w:val="24"/>
          <w:szCs w:val="24"/>
          <w:u w:val="single"/>
        </w:rPr>
        <w:lastRenderedPageBreak/>
        <w:t xml:space="preserve">Experiential </w:t>
      </w:r>
      <w:r w:rsidR="0024065C" w:rsidRPr="00BC171F">
        <w:rPr>
          <w:rFonts w:ascii="Times New Roman" w:hAnsi="Times New Roman"/>
          <w:b/>
          <w:sz w:val="24"/>
          <w:szCs w:val="24"/>
          <w:u w:val="single"/>
        </w:rPr>
        <w:t>Learning</w:t>
      </w:r>
      <w:r w:rsidR="0024065C">
        <w:rPr>
          <w:rFonts w:ascii="Times New Roman" w:hAnsi="Times New Roman"/>
          <w:b/>
          <w:sz w:val="24"/>
          <w:szCs w:val="24"/>
          <w:u w:val="single"/>
        </w:rPr>
        <w:t xml:space="preserve"> -</w:t>
      </w:r>
      <w:r w:rsidRPr="00CB1B29">
        <w:rPr>
          <w:rFonts w:ascii="Times New Roman" w:hAnsi="Times New Roman"/>
          <w:b/>
          <w:sz w:val="24"/>
          <w:szCs w:val="24"/>
        </w:rPr>
        <w:t xml:space="preserve"> </w:t>
      </w:r>
      <w:r>
        <w:rPr>
          <w:rFonts w:ascii="Times New Roman" w:hAnsi="Times New Roman"/>
          <w:sz w:val="24"/>
          <w:szCs w:val="24"/>
        </w:rPr>
        <w:t>L</w:t>
      </w:r>
      <w:r w:rsidRPr="004D380E">
        <w:rPr>
          <w:rFonts w:ascii="Times New Roman" w:hAnsi="Times New Roman"/>
          <w:sz w:val="24"/>
          <w:szCs w:val="24"/>
        </w:rPr>
        <w:t>earning through practical experience and learning by reflecting on experience.</w:t>
      </w:r>
    </w:p>
    <w:p w:rsidR="00252EAB" w:rsidRDefault="00252EAB" w:rsidP="00CB1B29">
      <w:pPr>
        <w:jc w:val="both"/>
        <w:rPr>
          <w:rFonts w:ascii="Times New Roman" w:hAnsi="Times New Roman"/>
          <w:sz w:val="24"/>
          <w:szCs w:val="24"/>
        </w:rPr>
      </w:pPr>
    </w:p>
    <w:p w:rsidR="00622885" w:rsidRPr="00CB1B29" w:rsidRDefault="00622885" w:rsidP="004D380E">
      <w:pPr>
        <w:spacing w:after="0" w:line="240" w:lineRule="auto"/>
        <w:jc w:val="both"/>
        <w:rPr>
          <w:rFonts w:ascii="Times New Roman" w:hAnsi="Times New Roman"/>
          <w:b/>
          <w:sz w:val="24"/>
          <w:szCs w:val="24"/>
          <w:u w:val="single"/>
        </w:rPr>
      </w:pPr>
      <w:r w:rsidRPr="00CB1B29">
        <w:rPr>
          <w:rFonts w:ascii="Times New Roman" w:hAnsi="Times New Roman"/>
          <w:b/>
          <w:sz w:val="24"/>
          <w:szCs w:val="24"/>
          <w:u w:val="single"/>
        </w:rPr>
        <w:t>Learning through practical experience</w:t>
      </w:r>
    </w:p>
    <w:p w:rsidR="00622885" w:rsidRDefault="00622885" w:rsidP="004D380E">
      <w:pPr>
        <w:spacing w:after="0" w:line="240" w:lineRule="auto"/>
        <w:jc w:val="both"/>
        <w:rPr>
          <w:rFonts w:ascii="Times New Roman" w:hAnsi="Times New Roman"/>
          <w:b/>
          <w:sz w:val="24"/>
          <w:szCs w:val="24"/>
        </w:rPr>
      </w:pPr>
    </w:p>
    <w:p w:rsidR="00622885" w:rsidRPr="004D380E" w:rsidRDefault="00622885"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Learning in a work-based environment – TTE Workshops </w:t>
      </w:r>
    </w:p>
    <w:p w:rsidR="00622885" w:rsidRPr="004D380E" w:rsidRDefault="00D4111A"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Observing </w:t>
      </w:r>
      <w:r w:rsidR="00622885" w:rsidRPr="004D380E">
        <w:rPr>
          <w:rFonts w:ascii="Times New Roman" w:hAnsi="Times New Roman"/>
          <w:sz w:val="24"/>
          <w:szCs w:val="24"/>
        </w:rPr>
        <w:t xml:space="preserve"> – H&amp;S </w:t>
      </w:r>
      <w:r w:rsidR="00622885">
        <w:rPr>
          <w:rFonts w:ascii="Times New Roman" w:hAnsi="Times New Roman"/>
          <w:sz w:val="24"/>
          <w:szCs w:val="24"/>
        </w:rPr>
        <w:t xml:space="preserve">past trends </w:t>
      </w:r>
      <w:r w:rsidR="00163F19">
        <w:rPr>
          <w:rFonts w:ascii="Times New Roman" w:hAnsi="Times New Roman"/>
          <w:sz w:val="24"/>
          <w:szCs w:val="24"/>
        </w:rPr>
        <w:t>specific to accidents/near hits/learning events</w:t>
      </w:r>
    </w:p>
    <w:p w:rsidR="00622885" w:rsidRDefault="00622885"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P</w:t>
      </w:r>
      <w:r w:rsidRPr="004D380E">
        <w:rPr>
          <w:rFonts w:ascii="Times New Roman" w:hAnsi="Times New Roman"/>
          <w:sz w:val="24"/>
          <w:szCs w:val="24"/>
        </w:rPr>
        <w:t>lanning and carrying out</w:t>
      </w:r>
      <w:r>
        <w:rPr>
          <w:rFonts w:ascii="Times New Roman" w:hAnsi="Times New Roman"/>
          <w:sz w:val="24"/>
          <w:szCs w:val="24"/>
        </w:rPr>
        <w:t xml:space="preserve"> practical </w:t>
      </w:r>
      <w:r w:rsidR="00D4111A">
        <w:rPr>
          <w:rFonts w:ascii="Times New Roman" w:hAnsi="Times New Roman"/>
          <w:sz w:val="24"/>
          <w:szCs w:val="24"/>
        </w:rPr>
        <w:t xml:space="preserve">risk assessments </w:t>
      </w:r>
      <w:r w:rsidR="00163F19">
        <w:rPr>
          <w:rFonts w:ascii="Times New Roman" w:hAnsi="Times New Roman"/>
          <w:sz w:val="24"/>
          <w:szCs w:val="24"/>
        </w:rPr>
        <w:t xml:space="preserve">within the </w:t>
      </w:r>
      <w:r>
        <w:rPr>
          <w:rFonts w:ascii="Times New Roman" w:hAnsi="Times New Roman"/>
          <w:sz w:val="24"/>
          <w:szCs w:val="24"/>
        </w:rPr>
        <w:t>write-ups</w:t>
      </w:r>
      <w:r w:rsidRPr="004D380E">
        <w:rPr>
          <w:rFonts w:ascii="Times New Roman" w:hAnsi="Times New Roman"/>
          <w:sz w:val="24"/>
          <w:szCs w:val="24"/>
        </w:rPr>
        <w:t xml:space="preserve"> </w:t>
      </w:r>
    </w:p>
    <w:p w:rsidR="00622885" w:rsidRDefault="00622885" w:rsidP="00CB1B29">
      <w:pPr>
        <w:pStyle w:val="ListParagraph"/>
        <w:ind w:left="360"/>
        <w:jc w:val="both"/>
        <w:rPr>
          <w:rFonts w:ascii="Times New Roman" w:hAnsi="Times New Roman"/>
          <w:sz w:val="24"/>
          <w:szCs w:val="24"/>
        </w:rPr>
      </w:pPr>
    </w:p>
    <w:p w:rsidR="00252EAB" w:rsidRPr="004D380E" w:rsidRDefault="00252EAB" w:rsidP="00CB1B29">
      <w:pPr>
        <w:pStyle w:val="ListParagraph"/>
        <w:ind w:left="360"/>
        <w:jc w:val="both"/>
        <w:rPr>
          <w:rFonts w:ascii="Times New Roman" w:hAnsi="Times New Roman"/>
          <w:sz w:val="24"/>
          <w:szCs w:val="24"/>
        </w:rPr>
      </w:pPr>
    </w:p>
    <w:p w:rsidR="00622885" w:rsidRDefault="00622885" w:rsidP="004D380E">
      <w:pPr>
        <w:jc w:val="both"/>
        <w:rPr>
          <w:rFonts w:ascii="Times New Roman" w:hAnsi="Times New Roman"/>
          <w:b/>
          <w:sz w:val="24"/>
          <w:szCs w:val="24"/>
          <w:u w:val="single"/>
        </w:rPr>
      </w:pPr>
      <w:r w:rsidRPr="004D380E">
        <w:rPr>
          <w:rFonts w:ascii="Times New Roman" w:hAnsi="Times New Roman"/>
          <w:b/>
          <w:sz w:val="24"/>
          <w:szCs w:val="24"/>
          <w:u w:val="single"/>
        </w:rPr>
        <w:t>Learning through reflecting at all stages of the experience</w:t>
      </w:r>
    </w:p>
    <w:p w:rsidR="00622885" w:rsidRPr="004D380E" w:rsidRDefault="00622885"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P</w:t>
      </w:r>
      <w:r w:rsidRPr="004D380E">
        <w:rPr>
          <w:rFonts w:ascii="Times New Roman" w:hAnsi="Times New Roman"/>
          <w:sz w:val="24"/>
          <w:szCs w:val="24"/>
        </w:rPr>
        <w:t>reparing</w:t>
      </w:r>
      <w:r>
        <w:rPr>
          <w:rFonts w:ascii="Times New Roman" w:hAnsi="Times New Roman"/>
          <w:sz w:val="24"/>
          <w:szCs w:val="24"/>
        </w:rPr>
        <w:t xml:space="preserve"> and planning</w:t>
      </w:r>
      <w:r w:rsidR="00163F19">
        <w:rPr>
          <w:rFonts w:ascii="Times New Roman" w:hAnsi="Times New Roman"/>
          <w:sz w:val="24"/>
          <w:szCs w:val="24"/>
        </w:rPr>
        <w:t xml:space="preserve"> for the use of hand tools</w:t>
      </w:r>
      <w:r>
        <w:rPr>
          <w:rFonts w:ascii="Times New Roman" w:hAnsi="Times New Roman"/>
          <w:sz w:val="24"/>
          <w:szCs w:val="24"/>
        </w:rPr>
        <w:t xml:space="preserve"> </w:t>
      </w:r>
    </w:p>
    <w:p w:rsidR="00622885" w:rsidRPr="004D380E" w:rsidRDefault="00622885"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R</w:t>
      </w:r>
      <w:r w:rsidRPr="004D380E">
        <w:rPr>
          <w:rFonts w:ascii="Times New Roman" w:hAnsi="Times New Roman"/>
          <w:sz w:val="24"/>
          <w:szCs w:val="24"/>
        </w:rPr>
        <w:t>eviewing and adapting as necessary</w:t>
      </w:r>
    </w:p>
    <w:p w:rsidR="00622885" w:rsidRPr="004D380E" w:rsidRDefault="00622885"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Reflecting after the task</w:t>
      </w:r>
      <w:r w:rsidRPr="004D380E">
        <w:rPr>
          <w:rFonts w:ascii="Times New Roman" w:hAnsi="Times New Roman"/>
          <w:sz w:val="24"/>
          <w:szCs w:val="24"/>
        </w:rPr>
        <w:t xml:space="preserve"> has been completed</w:t>
      </w:r>
    </w:p>
    <w:p w:rsidR="00622885" w:rsidRDefault="00622885" w:rsidP="004D380E">
      <w:pPr>
        <w:pStyle w:val="ListParagraph"/>
        <w:numPr>
          <w:ilvl w:val="0"/>
          <w:numId w:val="4"/>
        </w:numPr>
        <w:jc w:val="both"/>
        <w:rPr>
          <w:rFonts w:ascii="Times New Roman" w:hAnsi="Times New Roman"/>
          <w:sz w:val="24"/>
          <w:szCs w:val="24"/>
        </w:rPr>
      </w:pPr>
      <w:r>
        <w:rPr>
          <w:rFonts w:ascii="Times New Roman" w:hAnsi="Times New Roman"/>
          <w:sz w:val="24"/>
          <w:szCs w:val="24"/>
        </w:rPr>
        <w:t>E</w:t>
      </w:r>
      <w:r w:rsidRPr="004D380E">
        <w:rPr>
          <w:rFonts w:ascii="Times New Roman" w:hAnsi="Times New Roman"/>
          <w:sz w:val="24"/>
          <w:szCs w:val="24"/>
        </w:rPr>
        <w:t>valuating, self-assessing and identifying learning points.</w:t>
      </w:r>
    </w:p>
    <w:p w:rsidR="00622885" w:rsidRDefault="00622885" w:rsidP="004D380E">
      <w:pPr>
        <w:jc w:val="both"/>
        <w:rPr>
          <w:rFonts w:ascii="Times New Roman" w:hAnsi="Times New Roman"/>
          <w:b/>
          <w:sz w:val="24"/>
          <w:szCs w:val="24"/>
          <w:u w:val="single"/>
        </w:rPr>
      </w:pPr>
      <w:bookmarkStart w:id="0" w:name="_Toc109649426"/>
      <w:bookmarkStart w:id="1" w:name="_Toc109652453"/>
      <w:bookmarkStart w:id="2" w:name="_Toc109703112"/>
      <w:bookmarkStart w:id="3" w:name="_Toc109707358"/>
    </w:p>
    <w:p w:rsidR="00252EAB" w:rsidRDefault="00252EAB" w:rsidP="004D380E">
      <w:pPr>
        <w:jc w:val="both"/>
        <w:rPr>
          <w:rFonts w:ascii="Times New Roman" w:hAnsi="Times New Roman"/>
          <w:b/>
          <w:sz w:val="24"/>
          <w:szCs w:val="24"/>
          <w:u w:val="single"/>
        </w:rPr>
      </w:pPr>
    </w:p>
    <w:p w:rsidR="00622885" w:rsidRPr="004D380E" w:rsidRDefault="00622885" w:rsidP="004D380E">
      <w:pPr>
        <w:jc w:val="both"/>
        <w:rPr>
          <w:rFonts w:ascii="Times New Roman" w:hAnsi="Times New Roman"/>
          <w:b/>
          <w:sz w:val="24"/>
          <w:szCs w:val="24"/>
          <w:u w:val="single"/>
        </w:rPr>
      </w:pPr>
      <w:r w:rsidRPr="004D380E">
        <w:rPr>
          <w:rFonts w:ascii="Times New Roman" w:hAnsi="Times New Roman"/>
          <w:b/>
          <w:sz w:val="24"/>
          <w:szCs w:val="24"/>
          <w:u w:val="single"/>
        </w:rPr>
        <w:t>Core Skills</w:t>
      </w:r>
      <w:bookmarkEnd w:id="0"/>
      <w:bookmarkEnd w:id="1"/>
      <w:bookmarkEnd w:id="2"/>
      <w:bookmarkEnd w:id="3"/>
      <w:r>
        <w:rPr>
          <w:rFonts w:ascii="Times New Roman" w:hAnsi="Times New Roman"/>
          <w:b/>
          <w:sz w:val="24"/>
          <w:szCs w:val="24"/>
          <w:u w:val="single"/>
        </w:rPr>
        <w:t xml:space="preserve"> Employed </w:t>
      </w:r>
    </w:p>
    <w:p w:rsidR="00622885" w:rsidRPr="00853529" w:rsidRDefault="00622885" w:rsidP="00853529">
      <w:pPr>
        <w:pStyle w:val="ListParagraph"/>
        <w:ind w:left="0"/>
        <w:jc w:val="both"/>
        <w:rPr>
          <w:rFonts w:ascii="Times New Roman" w:hAnsi="Times New Roman"/>
          <w:sz w:val="24"/>
          <w:szCs w:val="24"/>
        </w:rPr>
      </w:pPr>
      <w:r>
        <w:rPr>
          <w:rFonts w:ascii="Times New Roman" w:hAnsi="Times New Roman"/>
          <w:sz w:val="24"/>
          <w:szCs w:val="24"/>
        </w:rPr>
        <w:t>Of t</w:t>
      </w:r>
      <w:r w:rsidRPr="00853529">
        <w:rPr>
          <w:rFonts w:ascii="Times New Roman" w:hAnsi="Times New Roman"/>
          <w:sz w:val="24"/>
          <w:szCs w:val="24"/>
        </w:rPr>
        <w:t xml:space="preserve">he five Core Skills </w:t>
      </w:r>
      <w:r w:rsidR="0037528D">
        <w:rPr>
          <w:rFonts w:ascii="Times New Roman" w:hAnsi="Times New Roman"/>
          <w:sz w:val="24"/>
          <w:szCs w:val="24"/>
        </w:rPr>
        <w:t>all five</w:t>
      </w:r>
      <w:r>
        <w:rPr>
          <w:rFonts w:ascii="Times New Roman" w:hAnsi="Times New Roman"/>
          <w:sz w:val="24"/>
          <w:szCs w:val="24"/>
        </w:rPr>
        <w:t xml:space="preserve"> are covered</w:t>
      </w:r>
      <w:r w:rsidRPr="00853529">
        <w:rPr>
          <w:rFonts w:ascii="Times New Roman" w:hAnsi="Times New Roman"/>
          <w:sz w:val="24"/>
          <w:szCs w:val="24"/>
        </w:rPr>
        <w:t xml:space="preserve">: </w:t>
      </w:r>
    </w:p>
    <w:p w:rsidR="00622885" w:rsidRPr="00853529" w:rsidRDefault="00622885" w:rsidP="00853529">
      <w:pPr>
        <w:pStyle w:val="ListParagraph"/>
        <w:numPr>
          <w:ilvl w:val="0"/>
          <w:numId w:val="4"/>
        </w:numPr>
        <w:jc w:val="both"/>
        <w:rPr>
          <w:rFonts w:ascii="Times New Roman" w:hAnsi="Times New Roman"/>
          <w:sz w:val="24"/>
          <w:szCs w:val="24"/>
        </w:rPr>
      </w:pPr>
      <w:r w:rsidRPr="00B72FF8">
        <w:rPr>
          <w:rFonts w:ascii="Times New Roman" w:hAnsi="Times New Roman"/>
          <w:b/>
          <w:sz w:val="24"/>
          <w:szCs w:val="24"/>
        </w:rPr>
        <w:t>Communication</w:t>
      </w:r>
      <w:r>
        <w:rPr>
          <w:rFonts w:ascii="Times New Roman" w:hAnsi="Times New Roman"/>
          <w:sz w:val="24"/>
          <w:szCs w:val="24"/>
        </w:rPr>
        <w:t xml:space="preserve"> – </w:t>
      </w:r>
      <w:r w:rsidR="0037528D">
        <w:rPr>
          <w:rFonts w:ascii="Times New Roman" w:hAnsi="Times New Roman"/>
          <w:i/>
          <w:sz w:val="24"/>
          <w:szCs w:val="24"/>
        </w:rPr>
        <w:t>The promotion of discussion within the  peer group &amp; trainer</w:t>
      </w:r>
    </w:p>
    <w:p w:rsidR="00622885" w:rsidRPr="00B72FF8" w:rsidRDefault="00622885" w:rsidP="00853529">
      <w:pPr>
        <w:pStyle w:val="ListParagraph"/>
        <w:numPr>
          <w:ilvl w:val="0"/>
          <w:numId w:val="4"/>
        </w:numPr>
        <w:jc w:val="both"/>
        <w:rPr>
          <w:rFonts w:ascii="Times New Roman" w:hAnsi="Times New Roman"/>
          <w:i/>
          <w:sz w:val="24"/>
          <w:szCs w:val="24"/>
        </w:rPr>
      </w:pPr>
      <w:r w:rsidRPr="00B72FF8">
        <w:rPr>
          <w:rFonts w:ascii="Times New Roman" w:hAnsi="Times New Roman"/>
          <w:b/>
          <w:sz w:val="24"/>
          <w:szCs w:val="24"/>
        </w:rPr>
        <w:t>Numeracy</w:t>
      </w:r>
      <w:r>
        <w:rPr>
          <w:rFonts w:ascii="Times New Roman" w:hAnsi="Times New Roman"/>
          <w:sz w:val="24"/>
          <w:szCs w:val="24"/>
        </w:rPr>
        <w:t xml:space="preserve"> – </w:t>
      </w:r>
      <w:r w:rsidR="0037528D">
        <w:rPr>
          <w:rFonts w:ascii="Times New Roman" w:hAnsi="Times New Roman"/>
          <w:i/>
          <w:sz w:val="24"/>
          <w:szCs w:val="24"/>
        </w:rPr>
        <w:t>factoring and calculating risk</w:t>
      </w:r>
    </w:p>
    <w:p w:rsidR="00622885" w:rsidRPr="00853529" w:rsidRDefault="00622885" w:rsidP="00853529">
      <w:pPr>
        <w:pStyle w:val="ListParagraph"/>
        <w:numPr>
          <w:ilvl w:val="0"/>
          <w:numId w:val="4"/>
        </w:numPr>
        <w:jc w:val="both"/>
        <w:rPr>
          <w:rFonts w:ascii="Times New Roman" w:hAnsi="Times New Roman"/>
          <w:sz w:val="24"/>
          <w:szCs w:val="24"/>
        </w:rPr>
      </w:pPr>
      <w:r w:rsidRPr="00B72FF8">
        <w:rPr>
          <w:rFonts w:ascii="Times New Roman" w:hAnsi="Times New Roman"/>
          <w:b/>
          <w:sz w:val="24"/>
          <w:szCs w:val="24"/>
        </w:rPr>
        <w:t>Problem Solving</w:t>
      </w:r>
      <w:r>
        <w:rPr>
          <w:rFonts w:ascii="Times New Roman" w:hAnsi="Times New Roman"/>
          <w:sz w:val="24"/>
          <w:szCs w:val="24"/>
        </w:rPr>
        <w:t xml:space="preserve"> – </w:t>
      </w:r>
      <w:r w:rsidRPr="00B72FF8">
        <w:rPr>
          <w:rFonts w:ascii="Times New Roman" w:hAnsi="Times New Roman"/>
          <w:i/>
          <w:sz w:val="24"/>
          <w:szCs w:val="24"/>
        </w:rPr>
        <w:t xml:space="preserve">Dealing with </w:t>
      </w:r>
      <w:r w:rsidR="0037528D">
        <w:rPr>
          <w:rFonts w:ascii="Times New Roman" w:hAnsi="Times New Roman"/>
          <w:i/>
          <w:sz w:val="24"/>
          <w:szCs w:val="24"/>
        </w:rPr>
        <w:t xml:space="preserve">safety issues that may arise </w:t>
      </w:r>
      <w:r w:rsidRPr="00B72FF8">
        <w:rPr>
          <w:rFonts w:ascii="Times New Roman" w:hAnsi="Times New Roman"/>
          <w:i/>
          <w:sz w:val="24"/>
          <w:szCs w:val="24"/>
        </w:rPr>
        <w:t xml:space="preserve"> during the </w:t>
      </w:r>
      <w:r w:rsidR="0037528D">
        <w:rPr>
          <w:rFonts w:ascii="Times New Roman" w:hAnsi="Times New Roman"/>
          <w:i/>
          <w:sz w:val="24"/>
          <w:szCs w:val="24"/>
        </w:rPr>
        <w:t>course for example deciding which control hazards are most suitable</w:t>
      </w:r>
    </w:p>
    <w:p w:rsidR="00622885" w:rsidRDefault="00622885" w:rsidP="00853529">
      <w:pPr>
        <w:pStyle w:val="ListParagraph"/>
        <w:numPr>
          <w:ilvl w:val="0"/>
          <w:numId w:val="4"/>
        </w:numPr>
        <w:jc w:val="both"/>
        <w:rPr>
          <w:rFonts w:ascii="Times New Roman" w:hAnsi="Times New Roman"/>
          <w:sz w:val="24"/>
          <w:szCs w:val="24"/>
        </w:rPr>
      </w:pPr>
      <w:r w:rsidRPr="00B72FF8">
        <w:rPr>
          <w:rFonts w:ascii="Times New Roman" w:hAnsi="Times New Roman"/>
          <w:b/>
          <w:sz w:val="24"/>
          <w:szCs w:val="24"/>
        </w:rPr>
        <w:t>Working with Others</w:t>
      </w:r>
      <w:r>
        <w:rPr>
          <w:rFonts w:ascii="Times New Roman" w:hAnsi="Times New Roman"/>
          <w:sz w:val="24"/>
          <w:szCs w:val="24"/>
        </w:rPr>
        <w:t xml:space="preserve"> – </w:t>
      </w:r>
      <w:r w:rsidRPr="00B72FF8">
        <w:rPr>
          <w:rFonts w:ascii="Times New Roman" w:hAnsi="Times New Roman"/>
          <w:i/>
          <w:sz w:val="24"/>
          <w:szCs w:val="24"/>
        </w:rPr>
        <w:t>Collaborating to work Effectively &amp; Efficiently</w:t>
      </w:r>
      <w:r>
        <w:rPr>
          <w:rFonts w:ascii="Times New Roman" w:hAnsi="Times New Roman"/>
          <w:i/>
          <w:sz w:val="24"/>
          <w:szCs w:val="24"/>
        </w:rPr>
        <w:t xml:space="preserve"> by</w:t>
      </w:r>
      <w:r w:rsidRPr="00E67C85">
        <w:rPr>
          <w:rFonts w:ascii="Arial" w:hAnsi="Arial"/>
          <w:szCs w:val="20"/>
        </w:rPr>
        <w:t xml:space="preserve"> </w:t>
      </w:r>
      <w:r w:rsidRPr="00E67C85">
        <w:rPr>
          <w:rFonts w:ascii="Times New Roman" w:hAnsi="Times New Roman"/>
          <w:i/>
          <w:sz w:val="24"/>
          <w:szCs w:val="24"/>
        </w:rPr>
        <w:t>seek</w:t>
      </w:r>
      <w:r>
        <w:rPr>
          <w:rFonts w:ascii="Times New Roman" w:hAnsi="Times New Roman"/>
          <w:i/>
          <w:sz w:val="24"/>
          <w:szCs w:val="24"/>
        </w:rPr>
        <w:t xml:space="preserve">ing advice from the TO </w:t>
      </w:r>
      <w:r w:rsidRPr="00E67C85">
        <w:rPr>
          <w:rFonts w:ascii="Times New Roman" w:hAnsi="Times New Roman"/>
          <w:i/>
          <w:sz w:val="24"/>
          <w:szCs w:val="24"/>
        </w:rPr>
        <w:t xml:space="preserve"> whilst working with their peers as part of a team</w:t>
      </w:r>
    </w:p>
    <w:p w:rsidR="00622885" w:rsidRPr="00853529" w:rsidRDefault="00622885" w:rsidP="00B72FF8">
      <w:pPr>
        <w:pStyle w:val="ListParagraph"/>
        <w:numPr>
          <w:ilvl w:val="0"/>
          <w:numId w:val="4"/>
        </w:numPr>
        <w:jc w:val="both"/>
        <w:rPr>
          <w:rFonts w:ascii="Times New Roman" w:hAnsi="Times New Roman"/>
          <w:sz w:val="24"/>
          <w:szCs w:val="24"/>
        </w:rPr>
      </w:pPr>
      <w:r w:rsidRPr="00B72FF8">
        <w:rPr>
          <w:rFonts w:ascii="Times New Roman" w:hAnsi="Times New Roman"/>
          <w:b/>
          <w:sz w:val="24"/>
          <w:szCs w:val="24"/>
        </w:rPr>
        <w:t>Information Technology</w:t>
      </w:r>
      <w:r>
        <w:rPr>
          <w:rFonts w:ascii="Times New Roman" w:hAnsi="Times New Roman"/>
          <w:sz w:val="24"/>
          <w:szCs w:val="24"/>
        </w:rPr>
        <w:t xml:space="preserve"> – </w:t>
      </w:r>
      <w:r w:rsidR="0037528D" w:rsidRPr="0037528D">
        <w:rPr>
          <w:rFonts w:ascii="Times New Roman" w:hAnsi="Times New Roman"/>
          <w:i/>
          <w:sz w:val="24"/>
          <w:szCs w:val="24"/>
        </w:rPr>
        <w:t>TTE VLE System for access to all the course materials</w:t>
      </w:r>
    </w:p>
    <w:p w:rsidR="00622885" w:rsidRDefault="00622885" w:rsidP="00B20019">
      <w:pPr>
        <w:jc w:val="both"/>
        <w:rPr>
          <w:rFonts w:ascii="Times New Roman" w:hAnsi="Times New Roman"/>
          <w:b/>
          <w:sz w:val="24"/>
          <w:szCs w:val="24"/>
          <w:u w:val="single"/>
        </w:rPr>
      </w:pPr>
    </w:p>
    <w:p w:rsidR="00252EAB" w:rsidRDefault="00252EAB" w:rsidP="00B20019">
      <w:pPr>
        <w:jc w:val="both"/>
        <w:rPr>
          <w:rFonts w:ascii="Times New Roman" w:hAnsi="Times New Roman"/>
          <w:b/>
          <w:sz w:val="24"/>
          <w:szCs w:val="24"/>
          <w:u w:val="single"/>
        </w:rPr>
      </w:pPr>
    </w:p>
    <w:p w:rsidR="00622885" w:rsidRPr="00B20019" w:rsidRDefault="00622885" w:rsidP="00B20019">
      <w:pPr>
        <w:jc w:val="both"/>
        <w:rPr>
          <w:rFonts w:ascii="Times New Roman" w:hAnsi="Times New Roman"/>
          <w:b/>
          <w:sz w:val="24"/>
          <w:szCs w:val="24"/>
          <w:u w:val="single"/>
        </w:rPr>
      </w:pPr>
      <w:r>
        <w:rPr>
          <w:rFonts w:ascii="Times New Roman" w:hAnsi="Times New Roman"/>
          <w:b/>
          <w:sz w:val="24"/>
          <w:szCs w:val="24"/>
          <w:u w:val="single"/>
        </w:rPr>
        <w:t>Generic S</w:t>
      </w:r>
      <w:r w:rsidRPr="00B20019">
        <w:rPr>
          <w:rFonts w:ascii="Times New Roman" w:hAnsi="Times New Roman"/>
          <w:b/>
          <w:sz w:val="24"/>
          <w:szCs w:val="24"/>
          <w:u w:val="single"/>
        </w:rPr>
        <w:t>kil</w:t>
      </w:r>
      <w:r>
        <w:rPr>
          <w:rFonts w:ascii="Times New Roman" w:hAnsi="Times New Roman"/>
          <w:b/>
          <w:sz w:val="24"/>
          <w:szCs w:val="24"/>
          <w:u w:val="single"/>
        </w:rPr>
        <w:t>ls &amp; Attitudes Gained</w:t>
      </w:r>
      <w:r w:rsidRPr="00B20019">
        <w:rPr>
          <w:rFonts w:ascii="Times New Roman" w:hAnsi="Times New Roman"/>
          <w:b/>
          <w:sz w:val="24"/>
          <w:szCs w:val="24"/>
          <w:u w:val="single"/>
        </w:rPr>
        <w:t>:</w:t>
      </w:r>
    </w:p>
    <w:p w:rsidR="00622885" w:rsidRPr="00647070" w:rsidRDefault="00622885" w:rsidP="00647070">
      <w:pPr>
        <w:pStyle w:val="ListParagraph"/>
        <w:numPr>
          <w:ilvl w:val="0"/>
          <w:numId w:val="4"/>
        </w:numPr>
        <w:jc w:val="both"/>
        <w:rPr>
          <w:rFonts w:ascii="Times New Roman" w:hAnsi="Times New Roman"/>
          <w:sz w:val="24"/>
          <w:szCs w:val="24"/>
        </w:rPr>
      </w:pPr>
      <w:r w:rsidRPr="00647070">
        <w:rPr>
          <w:rFonts w:ascii="Times New Roman" w:hAnsi="Times New Roman"/>
          <w:sz w:val="24"/>
          <w:szCs w:val="24"/>
        </w:rPr>
        <w:t>Understanding of the workplace and the employee’s responsibilities, for example H</w:t>
      </w:r>
      <w:r w:rsidR="00252EAB">
        <w:rPr>
          <w:rFonts w:ascii="Times New Roman" w:hAnsi="Times New Roman"/>
          <w:sz w:val="24"/>
          <w:szCs w:val="24"/>
        </w:rPr>
        <w:t>&amp;S</w:t>
      </w:r>
      <w:r w:rsidR="0035170E">
        <w:rPr>
          <w:rFonts w:ascii="Times New Roman" w:hAnsi="Times New Roman"/>
          <w:sz w:val="24"/>
          <w:szCs w:val="24"/>
        </w:rPr>
        <w:t>, time</w:t>
      </w:r>
      <w:r w:rsidR="00252EAB">
        <w:rPr>
          <w:rFonts w:ascii="Times New Roman" w:hAnsi="Times New Roman"/>
          <w:sz w:val="24"/>
          <w:szCs w:val="24"/>
        </w:rPr>
        <w:t>-keeping, appearance.</w:t>
      </w:r>
    </w:p>
    <w:p w:rsidR="00622885" w:rsidRPr="00647070" w:rsidRDefault="00622885" w:rsidP="00647070">
      <w:pPr>
        <w:pStyle w:val="ListParagraph"/>
        <w:numPr>
          <w:ilvl w:val="0"/>
          <w:numId w:val="4"/>
        </w:numPr>
        <w:jc w:val="both"/>
        <w:rPr>
          <w:rFonts w:ascii="Times New Roman" w:hAnsi="Times New Roman"/>
          <w:sz w:val="24"/>
          <w:szCs w:val="24"/>
        </w:rPr>
      </w:pPr>
      <w:r w:rsidRPr="00647070">
        <w:rPr>
          <w:rFonts w:ascii="Times New Roman" w:hAnsi="Times New Roman"/>
          <w:sz w:val="24"/>
          <w:szCs w:val="24"/>
        </w:rPr>
        <w:t>Self-evaluation skills</w:t>
      </w:r>
      <w:r w:rsidR="00252EAB">
        <w:rPr>
          <w:rFonts w:ascii="Times New Roman" w:hAnsi="Times New Roman"/>
          <w:sz w:val="24"/>
          <w:szCs w:val="24"/>
        </w:rPr>
        <w:t>.</w:t>
      </w:r>
      <w:r w:rsidRPr="00647070">
        <w:rPr>
          <w:rFonts w:ascii="Times New Roman" w:hAnsi="Times New Roman"/>
          <w:sz w:val="24"/>
          <w:szCs w:val="24"/>
        </w:rPr>
        <w:t xml:space="preserve"> </w:t>
      </w:r>
    </w:p>
    <w:p w:rsidR="00622885" w:rsidRPr="00647070" w:rsidRDefault="00622885" w:rsidP="00647070">
      <w:pPr>
        <w:pStyle w:val="ListParagraph"/>
        <w:numPr>
          <w:ilvl w:val="0"/>
          <w:numId w:val="4"/>
        </w:numPr>
        <w:jc w:val="both"/>
        <w:rPr>
          <w:rFonts w:ascii="Times New Roman" w:hAnsi="Times New Roman"/>
          <w:sz w:val="24"/>
          <w:szCs w:val="24"/>
        </w:rPr>
      </w:pPr>
      <w:r w:rsidRPr="00647070">
        <w:rPr>
          <w:rFonts w:ascii="Times New Roman" w:hAnsi="Times New Roman"/>
          <w:sz w:val="24"/>
          <w:szCs w:val="24"/>
        </w:rPr>
        <w:t>Positive attitude to learning</w:t>
      </w:r>
      <w:r w:rsidR="00252EAB">
        <w:rPr>
          <w:rFonts w:ascii="Times New Roman" w:hAnsi="Times New Roman"/>
          <w:sz w:val="24"/>
          <w:szCs w:val="24"/>
        </w:rPr>
        <w:t>.</w:t>
      </w:r>
    </w:p>
    <w:p w:rsidR="00622885" w:rsidRPr="00647070" w:rsidRDefault="00622885" w:rsidP="00647070">
      <w:pPr>
        <w:pStyle w:val="ListParagraph"/>
        <w:numPr>
          <w:ilvl w:val="0"/>
          <w:numId w:val="4"/>
        </w:numPr>
        <w:jc w:val="both"/>
        <w:rPr>
          <w:rFonts w:ascii="Times New Roman" w:hAnsi="Times New Roman"/>
          <w:sz w:val="24"/>
          <w:szCs w:val="24"/>
        </w:rPr>
      </w:pPr>
      <w:r w:rsidRPr="00647070">
        <w:rPr>
          <w:rFonts w:ascii="Times New Roman" w:hAnsi="Times New Roman"/>
          <w:sz w:val="24"/>
          <w:szCs w:val="24"/>
        </w:rPr>
        <w:t>Flexible approaches to solving problems</w:t>
      </w:r>
      <w:r w:rsidR="00252EAB">
        <w:rPr>
          <w:rFonts w:ascii="Times New Roman" w:hAnsi="Times New Roman"/>
          <w:sz w:val="24"/>
          <w:szCs w:val="24"/>
        </w:rPr>
        <w:t>.</w:t>
      </w:r>
      <w:r w:rsidRPr="00647070">
        <w:rPr>
          <w:rFonts w:ascii="Times New Roman" w:hAnsi="Times New Roman"/>
          <w:sz w:val="24"/>
          <w:szCs w:val="24"/>
        </w:rPr>
        <w:tab/>
      </w:r>
    </w:p>
    <w:p w:rsidR="00622885" w:rsidRPr="00647070" w:rsidRDefault="00622885" w:rsidP="00647070">
      <w:pPr>
        <w:pStyle w:val="ListParagraph"/>
        <w:numPr>
          <w:ilvl w:val="0"/>
          <w:numId w:val="4"/>
        </w:numPr>
        <w:jc w:val="both"/>
        <w:rPr>
          <w:rFonts w:ascii="Times New Roman" w:hAnsi="Times New Roman"/>
          <w:sz w:val="24"/>
          <w:szCs w:val="24"/>
        </w:rPr>
      </w:pPr>
      <w:r w:rsidRPr="00647070">
        <w:rPr>
          <w:rFonts w:ascii="Times New Roman" w:hAnsi="Times New Roman"/>
          <w:sz w:val="24"/>
          <w:szCs w:val="24"/>
        </w:rPr>
        <w:t>Adaptability and positive attitude to change</w:t>
      </w:r>
      <w:r w:rsidR="00252EAB">
        <w:rPr>
          <w:rFonts w:ascii="Times New Roman" w:hAnsi="Times New Roman"/>
          <w:sz w:val="24"/>
          <w:szCs w:val="24"/>
        </w:rPr>
        <w:t>.</w:t>
      </w:r>
    </w:p>
    <w:p w:rsidR="00622885" w:rsidRPr="00BC171F" w:rsidRDefault="00622885" w:rsidP="00BC171F">
      <w:pPr>
        <w:jc w:val="both"/>
        <w:rPr>
          <w:rFonts w:ascii="Times New Roman" w:hAnsi="Times New Roman"/>
          <w:b/>
          <w:sz w:val="24"/>
          <w:szCs w:val="24"/>
          <w:u w:val="single"/>
        </w:rPr>
      </w:pPr>
      <w:r w:rsidRPr="00BC171F">
        <w:rPr>
          <w:rFonts w:ascii="Times New Roman" w:hAnsi="Times New Roman"/>
          <w:b/>
          <w:sz w:val="24"/>
          <w:szCs w:val="24"/>
          <w:u w:val="single"/>
        </w:rPr>
        <w:lastRenderedPageBreak/>
        <w:t>Learning Outcomes</w:t>
      </w:r>
    </w:p>
    <w:p w:rsidR="00622885" w:rsidRPr="00BC171F" w:rsidRDefault="00622885" w:rsidP="00BC171F">
      <w:pPr>
        <w:pStyle w:val="ListParagraph"/>
        <w:numPr>
          <w:ilvl w:val="0"/>
          <w:numId w:val="5"/>
        </w:numPr>
        <w:jc w:val="both"/>
        <w:rPr>
          <w:rFonts w:ascii="Times New Roman" w:hAnsi="Times New Roman"/>
          <w:sz w:val="24"/>
          <w:szCs w:val="24"/>
        </w:rPr>
      </w:pPr>
      <w:r w:rsidRPr="00BC171F">
        <w:rPr>
          <w:rFonts w:ascii="Times New Roman" w:hAnsi="Times New Roman"/>
          <w:sz w:val="24"/>
          <w:szCs w:val="24"/>
        </w:rPr>
        <w:t>Be fully conversant with the Health &amp; Safety requirements</w:t>
      </w:r>
      <w:r w:rsidR="00163F19">
        <w:rPr>
          <w:rFonts w:ascii="Times New Roman" w:hAnsi="Times New Roman"/>
          <w:sz w:val="24"/>
          <w:szCs w:val="24"/>
        </w:rPr>
        <w:t xml:space="preserve"> at TTE for the use of Hand Tools</w:t>
      </w:r>
      <w:r w:rsidR="00252EAB">
        <w:rPr>
          <w:rFonts w:ascii="Times New Roman" w:hAnsi="Times New Roman"/>
          <w:sz w:val="24"/>
          <w:szCs w:val="24"/>
        </w:rPr>
        <w:t>.</w:t>
      </w:r>
    </w:p>
    <w:p w:rsidR="00622885" w:rsidRDefault="00252EAB" w:rsidP="00BC171F">
      <w:pPr>
        <w:pStyle w:val="ListParagraph"/>
        <w:numPr>
          <w:ilvl w:val="0"/>
          <w:numId w:val="5"/>
        </w:numPr>
        <w:jc w:val="both"/>
        <w:rPr>
          <w:rFonts w:ascii="Times New Roman" w:hAnsi="Times New Roman"/>
          <w:sz w:val="24"/>
          <w:szCs w:val="24"/>
        </w:rPr>
      </w:pPr>
      <w:r>
        <w:rPr>
          <w:rFonts w:ascii="Times New Roman" w:hAnsi="Times New Roman"/>
          <w:sz w:val="24"/>
          <w:szCs w:val="24"/>
        </w:rPr>
        <w:t>Correct Hand T</w:t>
      </w:r>
      <w:r w:rsidR="00163F19">
        <w:rPr>
          <w:rFonts w:ascii="Times New Roman" w:hAnsi="Times New Roman"/>
          <w:sz w:val="24"/>
          <w:szCs w:val="24"/>
        </w:rPr>
        <w:t>ool selection and</w:t>
      </w:r>
      <w:r w:rsidR="00622885" w:rsidRPr="00BC171F">
        <w:rPr>
          <w:rFonts w:ascii="Times New Roman" w:hAnsi="Times New Roman"/>
          <w:sz w:val="24"/>
          <w:szCs w:val="24"/>
        </w:rPr>
        <w:t xml:space="preserve"> </w:t>
      </w:r>
      <w:r w:rsidR="00163F19">
        <w:rPr>
          <w:rFonts w:ascii="Times New Roman" w:hAnsi="Times New Roman"/>
          <w:sz w:val="24"/>
          <w:szCs w:val="24"/>
        </w:rPr>
        <w:t>safe use of</w:t>
      </w:r>
      <w:r>
        <w:rPr>
          <w:rFonts w:ascii="Times New Roman" w:hAnsi="Times New Roman"/>
          <w:sz w:val="24"/>
          <w:szCs w:val="24"/>
        </w:rPr>
        <w:t>.</w:t>
      </w:r>
    </w:p>
    <w:p w:rsidR="00163F19" w:rsidRPr="00BC171F" w:rsidRDefault="00163F19" w:rsidP="00BC171F">
      <w:pPr>
        <w:pStyle w:val="ListParagraph"/>
        <w:numPr>
          <w:ilvl w:val="0"/>
          <w:numId w:val="5"/>
        </w:numPr>
        <w:jc w:val="both"/>
        <w:rPr>
          <w:rFonts w:ascii="Times New Roman" w:hAnsi="Times New Roman"/>
          <w:sz w:val="24"/>
          <w:szCs w:val="24"/>
        </w:rPr>
      </w:pPr>
      <w:r>
        <w:rPr>
          <w:rFonts w:ascii="Times New Roman" w:hAnsi="Times New Roman"/>
          <w:sz w:val="24"/>
          <w:szCs w:val="24"/>
        </w:rPr>
        <w:t>Identify damage to Hand Tools</w:t>
      </w:r>
      <w:r w:rsidR="00252EAB">
        <w:rPr>
          <w:rFonts w:ascii="Times New Roman" w:hAnsi="Times New Roman"/>
          <w:sz w:val="24"/>
          <w:szCs w:val="24"/>
        </w:rPr>
        <w:t>.</w:t>
      </w:r>
    </w:p>
    <w:p w:rsidR="00622885" w:rsidRDefault="0037528D" w:rsidP="00BC171F">
      <w:pPr>
        <w:pStyle w:val="ListParagraph"/>
        <w:numPr>
          <w:ilvl w:val="0"/>
          <w:numId w:val="5"/>
        </w:numPr>
        <w:jc w:val="both"/>
        <w:rPr>
          <w:rFonts w:ascii="Times New Roman" w:hAnsi="Times New Roman"/>
          <w:sz w:val="24"/>
          <w:szCs w:val="24"/>
        </w:rPr>
      </w:pPr>
      <w:r>
        <w:rPr>
          <w:rFonts w:ascii="Times New Roman" w:hAnsi="Times New Roman"/>
          <w:sz w:val="24"/>
          <w:szCs w:val="24"/>
        </w:rPr>
        <w:t>Develop a positive attitude to safe working practices</w:t>
      </w:r>
      <w:r w:rsidR="00252EAB">
        <w:rPr>
          <w:rFonts w:ascii="Times New Roman" w:hAnsi="Times New Roman"/>
          <w:sz w:val="24"/>
          <w:szCs w:val="24"/>
        </w:rPr>
        <w:t>.</w:t>
      </w:r>
    </w:p>
    <w:p w:rsidR="00622885" w:rsidRPr="00BC171F" w:rsidRDefault="00622885" w:rsidP="00BC171F">
      <w:pPr>
        <w:pStyle w:val="ListParagraph"/>
        <w:numPr>
          <w:ilvl w:val="0"/>
          <w:numId w:val="5"/>
        </w:numPr>
        <w:jc w:val="both"/>
        <w:rPr>
          <w:rFonts w:ascii="Times New Roman" w:hAnsi="Times New Roman"/>
          <w:sz w:val="24"/>
          <w:szCs w:val="24"/>
        </w:rPr>
      </w:pPr>
      <w:r>
        <w:rPr>
          <w:rFonts w:ascii="Times New Roman" w:hAnsi="Times New Roman"/>
          <w:sz w:val="24"/>
          <w:szCs w:val="24"/>
        </w:rPr>
        <w:t xml:space="preserve">Understand the </w:t>
      </w:r>
      <w:r w:rsidRPr="003253E2">
        <w:rPr>
          <w:rFonts w:ascii="Times New Roman" w:hAnsi="Times New Roman"/>
          <w:sz w:val="24"/>
          <w:szCs w:val="24"/>
        </w:rPr>
        <w:t>progression b</w:t>
      </w:r>
      <w:r w:rsidR="00252EAB">
        <w:rPr>
          <w:rFonts w:ascii="Times New Roman" w:hAnsi="Times New Roman"/>
          <w:sz w:val="24"/>
          <w:szCs w:val="24"/>
        </w:rPr>
        <w:t>etween education and employment.</w:t>
      </w:r>
    </w:p>
    <w:p w:rsidR="00622885" w:rsidRPr="00BC171F" w:rsidRDefault="00622885" w:rsidP="00BC171F">
      <w:pPr>
        <w:pStyle w:val="ListParagraph"/>
        <w:numPr>
          <w:ilvl w:val="0"/>
          <w:numId w:val="5"/>
        </w:numPr>
        <w:jc w:val="both"/>
        <w:rPr>
          <w:rFonts w:ascii="Times New Roman" w:hAnsi="Times New Roman"/>
          <w:sz w:val="24"/>
          <w:szCs w:val="24"/>
        </w:rPr>
      </w:pPr>
      <w:r w:rsidRPr="00BC171F">
        <w:rPr>
          <w:rFonts w:ascii="Times New Roman" w:hAnsi="Times New Roman"/>
          <w:sz w:val="24"/>
          <w:szCs w:val="24"/>
        </w:rPr>
        <w:t>Working</w:t>
      </w:r>
      <w:r>
        <w:rPr>
          <w:rFonts w:ascii="Times New Roman" w:hAnsi="Times New Roman"/>
          <w:sz w:val="24"/>
          <w:szCs w:val="24"/>
        </w:rPr>
        <w:t xml:space="preserve"> with others </w:t>
      </w:r>
      <w:r w:rsidRPr="00BC171F">
        <w:rPr>
          <w:rFonts w:ascii="Times New Roman" w:hAnsi="Times New Roman"/>
          <w:sz w:val="24"/>
          <w:szCs w:val="24"/>
        </w:rPr>
        <w:t>as part of a team</w:t>
      </w:r>
      <w:r w:rsidR="00252EAB">
        <w:rPr>
          <w:rFonts w:ascii="Times New Roman" w:hAnsi="Times New Roman"/>
          <w:sz w:val="24"/>
          <w:szCs w:val="24"/>
        </w:rPr>
        <w:t>.</w:t>
      </w:r>
    </w:p>
    <w:p w:rsidR="00622885" w:rsidRDefault="00622885" w:rsidP="00BC171F">
      <w:pPr>
        <w:pStyle w:val="ListParagraph"/>
        <w:numPr>
          <w:ilvl w:val="0"/>
          <w:numId w:val="5"/>
        </w:numPr>
        <w:jc w:val="both"/>
        <w:rPr>
          <w:rFonts w:ascii="Times New Roman" w:hAnsi="Times New Roman"/>
          <w:sz w:val="24"/>
          <w:szCs w:val="24"/>
        </w:rPr>
      </w:pPr>
      <w:r w:rsidRPr="00BC171F">
        <w:rPr>
          <w:rFonts w:ascii="Times New Roman" w:hAnsi="Times New Roman"/>
          <w:bCs/>
          <w:sz w:val="24"/>
          <w:szCs w:val="24"/>
        </w:rPr>
        <w:t>Self-Actualization, s</w:t>
      </w:r>
      <w:r w:rsidRPr="00BC171F">
        <w:rPr>
          <w:rFonts w:ascii="Times New Roman" w:hAnsi="Times New Roman"/>
          <w:sz w:val="24"/>
          <w:szCs w:val="24"/>
        </w:rPr>
        <w:t xml:space="preserve">elf-reliance, confidence </w:t>
      </w:r>
      <w:r>
        <w:rPr>
          <w:rFonts w:ascii="Times New Roman" w:hAnsi="Times New Roman"/>
          <w:sz w:val="24"/>
          <w:szCs w:val="24"/>
        </w:rPr>
        <w:t xml:space="preserve">- </w:t>
      </w:r>
      <w:r w:rsidRPr="00BC171F">
        <w:rPr>
          <w:rFonts w:ascii="Times New Roman" w:hAnsi="Times New Roman"/>
          <w:sz w:val="24"/>
          <w:szCs w:val="24"/>
        </w:rPr>
        <w:t>through achievemen</w:t>
      </w:r>
      <w:r w:rsidR="00252EAB">
        <w:rPr>
          <w:rFonts w:ascii="Times New Roman" w:hAnsi="Times New Roman"/>
          <w:sz w:val="24"/>
          <w:szCs w:val="24"/>
        </w:rPr>
        <w:t>t.</w:t>
      </w:r>
    </w:p>
    <w:p w:rsidR="00252EAB" w:rsidRDefault="00252EAB" w:rsidP="00252EAB">
      <w:pPr>
        <w:pStyle w:val="ListParagraph"/>
        <w:jc w:val="both"/>
        <w:rPr>
          <w:rFonts w:ascii="Times New Roman" w:hAnsi="Times New Roman"/>
          <w:sz w:val="24"/>
          <w:szCs w:val="24"/>
        </w:rPr>
      </w:pPr>
    </w:p>
    <w:p w:rsidR="00622885" w:rsidRPr="00BC171F" w:rsidRDefault="00622885" w:rsidP="00647070">
      <w:pPr>
        <w:jc w:val="both"/>
        <w:rPr>
          <w:rFonts w:ascii="Times New Roman" w:hAnsi="Times New Roman"/>
          <w:b/>
          <w:sz w:val="24"/>
          <w:szCs w:val="24"/>
          <w:u w:val="single"/>
        </w:rPr>
      </w:pPr>
      <w:r>
        <w:rPr>
          <w:rFonts w:ascii="Times New Roman" w:hAnsi="Times New Roman"/>
          <w:b/>
          <w:sz w:val="24"/>
          <w:szCs w:val="24"/>
          <w:u w:val="single"/>
        </w:rPr>
        <w:t>Personal Development</w:t>
      </w:r>
      <w:r w:rsidRPr="00BC171F">
        <w:rPr>
          <w:rFonts w:ascii="Times New Roman" w:hAnsi="Times New Roman"/>
          <w:b/>
          <w:sz w:val="24"/>
          <w:szCs w:val="24"/>
          <w:u w:val="single"/>
        </w:rPr>
        <w:t xml:space="preserve"> Outcomes</w:t>
      </w:r>
    </w:p>
    <w:p w:rsidR="00622885" w:rsidRPr="00647070" w:rsidRDefault="0035170E" w:rsidP="00647070">
      <w:pPr>
        <w:pStyle w:val="ListParagraph"/>
        <w:numPr>
          <w:ilvl w:val="0"/>
          <w:numId w:val="5"/>
        </w:numPr>
        <w:jc w:val="both"/>
        <w:rPr>
          <w:rFonts w:ascii="Times New Roman" w:hAnsi="Times New Roman"/>
          <w:sz w:val="24"/>
          <w:szCs w:val="24"/>
        </w:rPr>
      </w:pPr>
      <w:r w:rsidRPr="00647070">
        <w:rPr>
          <w:rFonts w:ascii="Times New Roman" w:hAnsi="Times New Roman"/>
          <w:sz w:val="24"/>
          <w:szCs w:val="24"/>
        </w:rPr>
        <w:t>Successful</w:t>
      </w:r>
      <w:r w:rsidR="00622885" w:rsidRPr="00647070">
        <w:rPr>
          <w:rFonts w:ascii="Times New Roman" w:hAnsi="Times New Roman"/>
          <w:sz w:val="24"/>
          <w:szCs w:val="24"/>
        </w:rPr>
        <w:t xml:space="preserve"> learners</w:t>
      </w:r>
      <w:r w:rsidR="00252EAB">
        <w:rPr>
          <w:rFonts w:ascii="Times New Roman" w:hAnsi="Times New Roman"/>
          <w:sz w:val="24"/>
          <w:szCs w:val="24"/>
        </w:rPr>
        <w:t>.</w:t>
      </w:r>
    </w:p>
    <w:p w:rsidR="00622885" w:rsidRPr="00647070" w:rsidRDefault="0035170E" w:rsidP="00647070">
      <w:pPr>
        <w:pStyle w:val="ListParagraph"/>
        <w:numPr>
          <w:ilvl w:val="0"/>
          <w:numId w:val="5"/>
        </w:numPr>
        <w:jc w:val="both"/>
        <w:rPr>
          <w:rFonts w:ascii="Times New Roman" w:hAnsi="Times New Roman"/>
          <w:sz w:val="24"/>
          <w:szCs w:val="24"/>
        </w:rPr>
      </w:pPr>
      <w:r w:rsidRPr="00647070">
        <w:rPr>
          <w:rFonts w:ascii="Times New Roman" w:hAnsi="Times New Roman"/>
          <w:sz w:val="24"/>
          <w:szCs w:val="24"/>
        </w:rPr>
        <w:t>Confident</w:t>
      </w:r>
      <w:r w:rsidR="00622885" w:rsidRPr="00647070">
        <w:rPr>
          <w:rFonts w:ascii="Times New Roman" w:hAnsi="Times New Roman"/>
          <w:sz w:val="24"/>
          <w:szCs w:val="24"/>
        </w:rPr>
        <w:t xml:space="preserve"> individuals</w:t>
      </w:r>
      <w:r w:rsidR="00252EAB">
        <w:rPr>
          <w:rFonts w:ascii="Times New Roman" w:hAnsi="Times New Roman"/>
          <w:sz w:val="24"/>
          <w:szCs w:val="24"/>
        </w:rPr>
        <w:t>.</w:t>
      </w:r>
    </w:p>
    <w:p w:rsidR="00622885" w:rsidRPr="00647070" w:rsidRDefault="0035170E" w:rsidP="00647070">
      <w:pPr>
        <w:pStyle w:val="ListParagraph"/>
        <w:numPr>
          <w:ilvl w:val="0"/>
          <w:numId w:val="5"/>
        </w:numPr>
        <w:jc w:val="both"/>
        <w:rPr>
          <w:rFonts w:ascii="Times New Roman" w:hAnsi="Times New Roman"/>
          <w:sz w:val="24"/>
          <w:szCs w:val="24"/>
        </w:rPr>
      </w:pPr>
      <w:r w:rsidRPr="00647070">
        <w:rPr>
          <w:rFonts w:ascii="Times New Roman" w:hAnsi="Times New Roman"/>
          <w:sz w:val="24"/>
          <w:szCs w:val="24"/>
        </w:rPr>
        <w:t>Responsible</w:t>
      </w:r>
      <w:r w:rsidR="00622885" w:rsidRPr="00647070">
        <w:rPr>
          <w:rFonts w:ascii="Times New Roman" w:hAnsi="Times New Roman"/>
          <w:sz w:val="24"/>
          <w:szCs w:val="24"/>
        </w:rPr>
        <w:t xml:space="preserve"> citizens</w:t>
      </w:r>
      <w:r w:rsidR="00252EAB">
        <w:rPr>
          <w:rFonts w:ascii="Times New Roman" w:hAnsi="Times New Roman"/>
          <w:sz w:val="24"/>
          <w:szCs w:val="24"/>
        </w:rPr>
        <w:t>.</w:t>
      </w:r>
    </w:p>
    <w:p w:rsidR="00622885" w:rsidRDefault="0035170E" w:rsidP="00647070">
      <w:pPr>
        <w:pStyle w:val="ListParagraph"/>
        <w:numPr>
          <w:ilvl w:val="0"/>
          <w:numId w:val="5"/>
        </w:numPr>
        <w:jc w:val="both"/>
        <w:rPr>
          <w:rFonts w:ascii="Times New Roman" w:hAnsi="Times New Roman"/>
          <w:sz w:val="24"/>
          <w:szCs w:val="24"/>
        </w:rPr>
      </w:pPr>
      <w:r w:rsidRPr="00647070">
        <w:rPr>
          <w:rFonts w:ascii="Times New Roman" w:hAnsi="Times New Roman"/>
          <w:sz w:val="24"/>
          <w:szCs w:val="24"/>
        </w:rPr>
        <w:t>Effective</w:t>
      </w:r>
      <w:r w:rsidR="00622885" w:rsidRPr="00647070">
        <w:rPr>
          <w:rFonts w:ascii="Times New Roman" w:hAnsi="Times New Roman"/>
          <w:sz w:val="24"/>
          <w:szCs w:val="24"/>
        </w:rPr>
        <w:t xml:space="preserve"> contributors</w:t>
      </w:r>
      <w:r w:rsidR="00252EAB">
        <w:rPr>
          <w:rFonts w:ascii="Times New Roman" w:hAnsi="Times New Roman"/>
          <w:sz w:val="24"/>
          <w:szCs w:val="24"/>
        </w:rPr>
        <w:t>.</w:t>
      </w:r>
    </w:p>
    <w:p w:rsidR="00252EAB" w:rsidRPr="00647070" w:rsidRDefault="00252EAB" w:rsidP="00252EAB">
      <w:pPr>
        <w:pStyle w:val="ListParagraph"/>
        <w:jc w:val="both"/>
        <w:rPr>
          <w:rFonts w:ascii="Times New Roman" w:hAnsi="Times New Roman"/>
          <w:sz w:val="24"/>
          <w:szCs w:val="24"/>
        </w:rPr>
      </w:pPr>
    </w:p>
    <w:p w:rsidR="00622885" w:rsidRDefault="00622885" w:rsidP="00BC171F">
      <w:pPr>
        <w:jc w:val="both"/>
        <w:rPr>
          <w:rFonts w:ascii="Times New Roman" w:hAnsi="Times New Roman"/>
          <w:b/>
          <w:sz w:val="24"/>
          <w:szCs w:val="24"/>
          <w:u w:val="single"/>
        </w:rPr>
      </w:pPr>
      <w:r w:rsidRPr="00BC171F">
        <w:rPr>
          <w:rFonts w:ascii="Times New Roman" w:hAnsi="Times New Roman"/>
          <w:b/>
          <w:sz w:val="24"/>
          <w:szCs w:val="24"/>
          <w:u w:val="single"/>
        </w:rPr>
        <w:t xml:space="preserve">Differentiation </w:t>
      </w:r>
    </w:p>
    <w:p w:rsidR="00622885" w:rsidRDefault="00622885" w:rsidP="00BC171F">
      <w:pPr>
        <w:pStyle w:val="ListParagraph"/>
        <w:numPr>
          <w:ilvl w:val="0"/>
          <w:numId w:val="6"/>
        </w:numPr>
        <w:jc w:val="both"/>
        <w:rPr>
          <w:rFonts w:ascii="Times New Roman" w:hAnsi="Times New Roman"/>
          <w:sz w:val="24"/>
          <w:szCs w:val="24"/>
        </w:rPr>
      </w:pPr>
      <w:r w:rsidRPr="00BC171F">
        <w:rPr>
          <w:rFonts w:ascii="Times New Roman" w:hAnsi="Times New Roman"/>
          <w:b/>
          <w:sz w:val="24"/>
          <w:szCs w:val="24"/>
        </w:rPr>
        <w:t>By Extension</w:t>
      </w:r>
      <w:r>
        <w:rPr>
          <w:rFonts w:ascii="Times New Roman" w:hAnsi="Times New Roman"/>
          <w:sz w:val="24"/>
          <w:szCs w:val="24"/>
        </w:rPr>
        <w:t xml:space="preserve"> – Additional practical tasks for students who are achieving their objectives –</w:t>
      </w:r>
    </w:p>
    <w:p w:rsidR="00622885" w:rsidRDefault="00622885" w:rsidP="00BC171F">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Give additional </w:t>
      </w:r>
      <w:r w:rsidR="0037528D">
        <w:rPr>
          <w:rFonts w:ascii="Times New Roman" w:hAnsi="Times New Roman"/>
          <w:sz w:val="24"/>
          <w:szCs w:val="24"/>
        </w:rPr>
        <w:t>information regarding power tool safety</w:t>
      </w:r>
      <w:r w:rsidR="00252EAB">
        <w:rPr>
          <w:rFonts w:ascii="Times New Roman" w:hAnsi="Times New Roman"/>
          <w:sz w:val="24"/>
          <w:szCs w:val="24"/>
        </w:rPr>
        <w:t>.</w:t>
      </w:r>
    </w:p>
    <w:p w:rsidR="00252EAB" w:rsidRDefault="00252EAB" w:rsidP="00BC171F">
      <w:pPr>
        <w:pStyle w:val="ListParagraph"/>
        <w:numPr>
          <w:ilvl w:val="0"/>
          <w:numId w:val="7"/>
        </w:numPr>
        <w:jc w:val="both"/>
        <w:rPr>
          <w:rFonts w:ascii="Times New Roman" w:hAnsi="Times New Roman"/>
          <w:sz w:val="24"/>
          <w:szCs w:val="24"/>
        </w:rPr>
      </w:pPr>
      <w:r>
        <w:rPr>
          <w:rFonts w:ascii="Times New Roman" w:hAnsi="Times New Roman"/>
          <w:sz w:val="24"/>
          <w:szCs w:val="24"/>
        </w:rPr>
        <w:t>Drill Chucks &amp; Morse taper tools Presentation.</w:t>
      </w:r>
    </w:p>
    <w:p w:rsidR="0024065C" w:rsidRDefault="0024065C" w:rsidP="00BC171F">
      <w:pPr>
        <w:pStyle w:val="ListParagraph"/>
        <w:numPr>
          <w:ilvl w:val="0"/>
          <w:numId w:val="7"/>
        </w:numPr>
        <w:jc w:val="both"/>
        <w:rPr>
          <w:rFonts w:ascii="Times New Roman" w:hAnsi="Times New Roman"/>
          <w:sz w:val="24"/>
          <w:szCs w:val="24"/>
        </w:rPr>
      </w:pPr>
      <w:r>
        <w:rPr>
          <w:rFonts w:ascii="Times New Roman" w:hAnsi="Times New Roman"/>
          <w:sz w:val="24"/>
          <w:szCs w:val="24"/>
        </w:rPr>
        <w:t>Carry out specific risk assessment</w:t>
      </w:r>
      <w:r w:rsidR="00252EAB">
        <w:rPr>
          <w:rFonts w:ascii="Times New Roman" w:hAnsi="Times New Roman"/>
          <w:sz w:val="24"/>
          <w:szCs w:val="24"/>
        </w:rPr>
        <w:t>.</w:t>
      </w:r>
    </w:p>
    <w:p w:rsidR="0024065C" w:rsidRDefault="0024065C" w:rsidP="00BC171F">
      <w:pPr>
        <w:pStyle w:val="ListParagraph"/>
        <w:numPr>
          <w:ilvl w:val="0"/>
          <w:numId w:val="7"/>
        </w:numPr>
        <w:jc w:val="both"/>
        <w:rPr>
          <w:rFonts w:ascii="Times New Roman" w:hAnsi="Times New Roman"/>
          <w:sz w:val="24"/>
          <w:szCs w:val="24"/>
        </w:rPr>
      </w:pPr>
      <w:r>
        <w:rPr>
          <w:rFonts w:ascii="Times New Roman" w:hAnsi="Times New Roman"/>
          <w:sz w:val="24"/>
          <w:szCs w:val="24"/>
        </w:rPr>
        <w:t>Evaluate the control measures</w:t>
      </w:r>
      <w:r w:rsidR="00252EAB">
        <w:rPr>
          <w:rFonts w:ascii="Times New Roman" w:hAnsi="Times New Roman"/>
          <w:sz w:val="24"/>
          <w:szCs w:val="24"/>
        </w:rPr>
        <w:t>.</w:t>
      </w:r>
    </w:p>
    <w:p w:rsidR="0037528D" w:rsidRDefault="0037528D" w:rsidP="0037528D">
      <w:pPr>
        <w:pStyle w:val="ListParagraph"/>
        <w:ind w:left="1440"/>
        <w:jc w:val="both"/>
        <w:rPr>
          <w:rFonts w:ascii="Times New Roman" w:hAnsi="Times New Roman"/>
          <w:sz w:val="24"/>
          <w:szCs w:val="24"/>
        </w:rPr>
      </w:pPr>
    </w:p>
    <w:p w:rsidR="00622885" w:rsidRDefault="00622885" w:rsidP="00BC171F">
      <w:pPr>
        <w:pStyle w:val="ListParagraph"/>
        <w:numPr>
          <w:ilvl w:val="0"/>
          <w:numId w:val="6"/>
        </w:numPr>
        <w:jc w:val="both"/>
        <w:rPr>
          <w:rFonts w:ascii="Times New Roman" w:hAnsi="Times New Roman"/>
          <w:sz w:val="24"/>
          <w:szCs w:val="24"/>
        </w:rPr>
      </w:pPr>
      <w:r w:rsidRPr="00BC171F">
        <w:rPr>
          <w:rFonts w:ascii="Times New Roman" w:hAnsi="Times New Roman"/>
          <w:b/>
          <w:sz w:val="24"/>
          <w:szCs w:val="24"/>
        </w:rPr>
        <w:t>By Group Work</w:t>
      </w:r>
      <w:r>
        <w:rPr>
          <w:rFonts w:ascii="Times New Roman" w:hAnsi="Times New Roman"/>
          <w:sz w:val="24"/>
          <w:szCs w:val="24"/>
        </w:rPr>
        <w:t xml:space="preserve"> – </w:t>
      </w:r>
      <w:r w:rsidR="0024065C">
        <w:rPr>
          <w:rFonts w:ascii="Times New Roman" w:hAnsi="Times New Roman"/>
          <w:sz w:val="24"/>
          <w:szCs w:val="24"/>
        </w:rPr>
        <w:t xml:space="preserve">Upon the progress of the group there is opportunity to carry out group risk assessments specific to individual hand </w:t>
      </w:r>
      <w:r w:rsidR="0035170E">
        <w:rPr>
          <w:rFonts w:ascii="Times New Roman" w:hAnsi="Times New Roman"/>
          <w:sz w:val="24"/>
          <w:szCs w:val="24"/>
        </w:rPr>
        <w:t>tools</w:t>
      </w:r>
      <w:r w:rsidR="00252EAB">
        <w:rPr>
          <w:rFonts w:ascii="Times New Roman" w:hAnsi="Times New Roman"/>
          <w:sz w:val="24"/>
          <w:szCs w:val="24"/>
        </w:rPr>
        <w:t>.</w:t>
      </w:r>
    </w:p>
    <w:p w:rsidR="00252EAB" w:rsidRDefault="00252EAB" w:rsidP="00252EAB">
      <w:pPr>
        <w:pStyle w:val="ListParagraph"/>
        <w:jc w:val="both"/>
        <w:rPr>
          <w:rFonts w:ascii="Times New Roman" w:hAnsi="Times New Roman"/>
          <w:sz w:val="24"/>
          <w:szCs w:val="24"/>
        </w:rPr>
      </w:pPr>
    </w:p>
    <w:p w:rsidR="00252EAB" w:rsidRDefault="00622885" w:rsidP="00BC171F">
      <w:pPr>
        <w:pStyle w:val="ListParagraph"/>
        <w:numPr>
          <w:ilvl w:val="0"/>
          <w:numId w:val="6"/>
        </w:numPr>
        <w:jc w:val="both"/>
        <w:rPr>
          <w:rFonts w:ascii="Times New Roman" w:hAnsi="Times New Roman"/>
          <w:sz w:val="24"/>
          <w:szCs w:val="24"/>
        </w:rPr>
      </w:pPr>
      <w:r w:rsidRPr="00BC171F">
        <w:rPr>
          <w:rFonts w:ascii="Times New Roman" w:hAnsi="Times New Roman"/>
          <w:b/>
          <w:sz w:val="24"/>
          <w:szCs w:val="24"/>
        </w:rPr>
        <w:t>By Activities</w:t>
      </w:r>
      <w:r>
        <w:rPr>
          <w:rFonts w:ascii="Times New Roman" w:hAnsi="Times New Roman"/>
          <w:sz w:val="24"/>
          <w:szCs w:val="24"/>
        </w:rPr>
        <w:t xml:space="preserve"> – </w:t>
      </w:r>
      <w:r w:rsidR="0024065C">
        <w:rPr>
          <w:rFonts w:ascii="Times New Roman" w:hAnsi="Times New Roman"/>
          <w:sz w:val="24"/>
          <w:szCs w:val="24"/>
        </w:rPr>
        <w:t>the trainees have an opportunity to familiarise themselves by undertaking specific uses of some h</w:t>
      </w:r>
      <w:r w:rsidR="00252EAB">
        <w:rPr>
          <w:rFonts w:ascii="Times New Roman" w:hAnsi="Times New Roman"/>
          <w:sz w:val="24"/>
          <w:szCs w:val="24"/>
        </w:rPr>
        <w:t>and tools – PPE will be required</w:t>
      </w:r>
      <w:r>
        <w:rPr>
          <w:rFonts w:ascii="Times New Roman" w:hAnsi="Times New Roman"/>
          <w:sz w:val="24"/>
          <w:szCs w:val="24"/>
        </w:rPr>
        <w:t xml:space="preserve">. </w:t>
      </w:r>
    </w:p>
    <w:p w:rsidR="00252EAB" w:rsidRDefault="00252EAB" w:rsidP="00252EAB">
      <w:pPr>
        <w:pStyle w:val="ListParagraph"/>
        <w:rPr>
          <w:rFonts w:ascii="Times New Roman" w:hAnsi="Times New Roman"/>
          <w:sz w:val="24"/>
          <w:szCs w:val="24"/>
        </w:rPr>
      </w:pPr>
    </w:p>
    <w:p w:rsidR="00252EAB" w:rsidRDefault="00252EAB" w:rsidP="00252EAB">
      <w:pPr>
        <w:pStyle w:val="ListParagraph"/>
        <w:jc w:val="both"/>
        <w:rPr>
          <w:rFonts w:ascii="Times New Roman" w:hAnsi="Times New Roman"/>
          <w:sz w:val="24"/>
          <w:szCs w:val="24"/>
        </w:rPr>
      </w:pPr>
    </w:p>
    <w:p w:rsidR="00622885" w:rsidRDefault="00622885" w:rsidP="00BC171F">
      <w:pPr>
        <w:pStyle w:val="ListParagraph"/>
        <w:numPr>
          <w:ilvl w:val="0"/>
          <w:numId w:val="6"/>
        </w:numPr>
        <w:jc w:val="both"/>
        <w:rPr>
          <w:rFonts w:ascii="Times New Roman" w:hAnsi="Times New Roman"/>
          <w:sz w:val="24"/>
          <w:szCs w:val="24"/>
        </w:rPr>
      </w:pPr>
      <w:r w:rsidRPr="00BC171F">
        <w:rPr>
          <w:rFonts w:ascii="Times New Roman" w:hAnsi="Times New Roman"/>
          <w:b/>
          <w:sz w:val="24"/>
          <w:szCs w:val="24"/>
        </w:rPr>
        <w:t>By Group Work</w:t>
      </w:r>
      <w:r>
        <w:rPr>
          <w:rFonts w:ascii="Times New Roman" w:hAnsi="Times New Roman"/>
          <w:b/>
          <w:sz w:val="24"/>
          <w:szCs w:val="24"/>
        </w:rPr>
        <w:t>.</w:t>
      </w:r>
      <w:r w:rsidR="00252EAB">
        <w:rPr>
          <w:rFonts w:ascii="Times New Roman" w:hAnsi="Times New Roman"/>
          <w:b/>
          <w:sz w:val="24"/>
          <w:szCs w:val="24"/>
        </w:rPr>
        <w:t xml:space="preserve"> </w:t>
      </w:r>
      <w:r w:rsidR="00252EAB">
        <w:rPr>
          <w:rFonts w:ascii="Times New Roman" w:hAnsi="Times New Roman"/>
          <w:sz w:val="24"/>
          <w:szCs w:val="24"/>
        </w:rPr>
        <w:t>Maintaining tools groups can generate a maintenance checklist for Tools.</w:t>
      </w:r>
    </w:p>
    <w:p w:rsidR="00252EAB" w:rsidRPr="00750D10" w:rsidRDefault="00252EAB" w:rsidP="00252EAB">
      <w:pPr>
        <w:pStyle w:val="ListParagraph"/>
        <w:jc w:val="both"/>
        <w:rPr>
          <w:rFonts w:ascii="Times New Roman" w:hAnsi="Times New Roman"/>
          <w:sz w:val="24"/>
          <w:szCs w:val="24"/>
        </w:rPr>
      </w:pPr>
    </w:p>
    <w:p w:rsidR="00622885" w:rsidRPr="008B73AB" w:rsidRDefault="00622885" w:rsidP="00BC171F">
      <w:pPr>
        <w:pStyle w:val="ListParagraph"/>
        <w:numPr>
          <w:ilvl w:val="0"/>
          <w:numId w:val="6"/>
        </w:numPr>
        <w:jc w:val="both"/>
        <w:rPr>
          <w:rFonts w:ascii="Times New Roman" w:hAnsi="Times New Roman"/>
          <w:sz w:val="24"/>
          <w:szCs w:val="24"/>
        </w:rPr>
      </w:pPr>
      <w:r>
        <w:rPr>
          <w:rFonts w:ascii="Times New Roman" w:hAnsi="Times New Roman"/>
          <w:b/>
          <w:sz w:val="24"/>
          <w:szCs w:val="24"/>
        </w:rPr>
        <w:t xml:space="preserve">By Content – </w:t>
      </w:r>
      <w:r>
        <w:rPr>
          <w:rFonts w:ascii="Times New Roman" w:hAnsi="Times New Roman"/>
          <w:sz w:val="24"/>
          <w:szCs w:val="24"/>
        </w:rPr>
        <w:t>There may be a requirement for the trainees to be given an input / presentatio</w:t>
      </w:r>
      <w:r w:rsidR="0037528D">
        <w:rPr>
          <w:rFonts w:ascii="Times New Roman" w:hAnsi="Times New Roman"/>
          <w:sz w:val="24"/>
          <w:szCs w:val="24"/>
        </w:rPr>
        <w:t xml:space="preserve">n on HSE policies and procedures </w:t>
      </w:r>
      <w:r>
        <w:rPr>
          <w:rFonts w:ascii="Times New Roman" w:hAnsi="Times New Roman"/>
          <w:sz w:val="24"/>
          <w:szCs w:val="24"/>
        </w:rPr>
        <w:t>at any point within the carousel if deemed appropriate by the training officer</w:t>
      </w:r>
      <w:r w:rsidR="00252EAB">
        <w:rPr>
          <w:rFonts w:ascii="Times New Roman" w:hAnsi="Times New Roman"/>
          <w:sz w:val="24"/>
          <w:szCs w:val="24"/>
        </w:rPr>
        <w:t>.</w:t>
      </w:r>
    </w:p>
    <w:p w:rsidR="00252EAB" w:rsidRDefault="00252EAB" w:rsidP="008B73AB">
      <w:pPr>
        <w:jc w:val="both"/>
        <w:rPr>
          <w:rFonts w:ascii="Times New Roman" w:hAnsi="Times New Roman"/>
          <w:b/>
          <w:sz w:val="24"/>
          <w:szCs w:val="24"/>
          <w:u w:val="single"/>
        </w:rPr>
      </w:pPr>
    </w:p>
    <w:p w:rsidR="00622885" w:rsidRPr="00DD0503" w:rsidRDefault="00622885" w:rsidP="008B73AB">
      <w:pPr>
        <w:jc w:val="both"/>
        <w:rPr>
          <w:rFonts w:ascii="Times New Roman" w:hAnsi="Times New Roman"/>
          <w:b/>
          <w:sz w:val="24"/>
          <w:szCs w:val="24"/>
          <w:u w:val="single"/>
        </w:rPr>
      </w:pPr>
      <w:r w:rsidRPr="00DD0503">
        <w:rPr>
          <w:rFonts w:ascii="Times New Roman" w:hAnsi="Times New Roman"/>
          <w:b/>
          <w:sz w:val="24"/>
          <w:szCs w:val="24"/>
          <w:u w:val="single"/>
        </w:rPr>
        <w:lastRenderedPageBreak/>
        <w:t>Strategies for E&amp;D challenging stereotypes</w:t>
      </w:r>
    </w:p>
    <w:p w:rsidR="00622885" w:rsidRDefault="00622885" w:rsidP="0030048C">
      <w:pPr>
        <w:tabs>
          <w:tab w:val="left" w:pos="2410"/>
          <w:tab w:val="left" w:pos="9923"/>
        </w:tabs>
        <w:spacing w:before="100" w:after="0" w:line="240" w:lineRule="auto"/>
        <w:jc w:val="both"/>
        <w:rPr>
          <w:rFonts w:ascii="Times New Roman" w:hAnsi="Times New Roman"/>
          <w:sz w:val="24"/>
          <w:szCs w:val="24"/>
        </w:rPr>
      </w:pPr>
      <w:r>
        <w:rPr>
          <w:rFonts w:ascii="Times New Roman" w:hAnsi="Times New Roman"/>
          <w:sz w:val="24"/>
          <w:szCs w:val="24"/>
        </w:rPr>
        <w:t xml:space="preserve">Typically some groups may have a small female contingent and it is often the case where the males in the group have the view engineering as a male dominated profession thus stereotyping the female members of the group and in some cases resent them being there. This can be further exacerbated when the females out perform the males. Alternately the females may feel intimidated and underperform. </w:t>
      </w:r>
    </w:p>
    <w:p w:rsidR="00622885" w:rsidRDefault="00622885" w:rsidP="0030048C">
      <w:pPr>
        <w:tabs>
          <w:tab w:val="left" w:pos="2410"/>
          <w:tab w:val="left" w:pos="9923"/>
        </w:tabs>
        <w:spacing w:before="100" w:after="0" w:line="240" w:lineRule="auto"/>
        <w:jc w:val="both"/>
        <w:rPr>
          <w:rFonts w:ascii="Times New Roman" w:hAnsi="Times New Roman"/>
          <w:sz w:val="24"/>
          <w:szCs w:val="24"/>
        </w:rPr>
      </w:pPr>
      <w:r>
        <w:rPr>
          <w:rFonts w:ascii="Times New Roman" w:hAnsi="Times New Roman"/>
          <w:sz w:val="24"/>
          <w:szCs w:val="24"/>
        </w:rPr>
        <w:t xml:space="preserve">In addition to females there are often ethnic minorities within the group- I will use the term “Ethnic Minorities” in its broadest characteristics. This may involve Black &amp; Asian also religious beliefs for example “Jehovah’s Witnesses” along with geographical minority members e.g. Wales, Liverpool, </w:t>
      </w:r>
      <w:smartTag w:uri="urn:schemas-microsoft-com:office:smarttags" w:element="place">
        <w:smartTag w:uri="urn:schemas-microsoft-com:office:smarttags" w:element="City">
          <w:r>
            <w:rPr>
              <w:rFonts w:ascii="Times New Roman" w:hAnsi="Times New Roman"/>
              <w:sz w:val="24"/>
              <w:szCs w:val="24"/>
            </w:rPr>
            <w:t>Manchester</w:t>
          </w:r>
        </w:smartTag>
      </w:smartTag>
      <w:r>
        <w:rPr>
          <w:rFonts w:ascii="Times New Roman" w:hAnsi="Times New Roman"/>
          <w:sz w:val="24"/>
          <w:szCs w:val="24"/>
        </w:rPr>
        <w:t>.</w:t>
      </w:r>
    </w:p>
    <w:p w:rsidR="00622885" w:rsidRDefault="00622885" w:rsidP="00D859B2">
      <w:pPr>
        <w:tabs>
          <w:tab w:val="left" w:pos="2410"/>
          <w:tab w:val="left" w:pos="9923"/>
        </w:tabs>
        <w:spacing w:before="100" w:after="0" w:line="240" w:lineRule="auto"/>
        <w:rPr>
          <w:rFonts w:ascii="Times New Roman" w:hAnsi="Times New Roman"/>
          <w:sz w:val="24"/>
          <w:szCs w:val="24"/>
        </w:rPr>
      </w:pPr>
      <w:r>
        <w:rPr>
          <w:rFonts w:ascii="Times New Roman" w:hAnsi="Times New Roman"/>
          <w:sz w:val="24"/>
          <w:szCs w:val="24"/>
        </w:rPr>
        <w:t>Methods for challenging behaviours associated with the above:</w:t>
      </w:r>
    </w:p>
    <w:p w:rsidR="00961685" w:rsidRDefault="00961685" w:rsidP="00D859B2">
      <w:pPr>
        <w:tabs>
          <w:tab w:val="left" w:pos="2410"/>
          <w:tab w:val="left" w:pos="9923"/>
        </w:tabs>
        <w:spacing w:before="100" w:after="0" w:line="240" w:lineRule="auto"/>
        <w:rPr>
          <w:rFonts w:ascii="Times New Roman" w:hAnsi="Times New Roman"/>
          <w:sz w:val="24"/>
          <w:szCs w:val="24"/>
        </w:rPr>
      </w:pP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Emphasis on how diverse engineering is in today’s world and the values of having a diverse workforce</w:t>
      </w:r>
      <w:r w:rsidR="00252EAB">
        <w:rPr>
          <w:rFonts w:ascii="Times New Roman" w:hAnsi="Times New Roman"/>
          <w:sz w:val="24"/>
          <w:szCs w:val="24"/>
        </w:rPr>
        <w:t>.</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Explain Engineering is about brains not brawn - brut force is not required in today’s engineering environment</w:t>
      </w:r>
      <w:r w:rsidR="00252EAB">
        <w:rPr>
          <w:rFonts w:ascii="Times New Roman" w:hAnsi="Times New Roman"/>
          <w:sz w:val="24"/>
          <w:szCs w:val="24"/>
        </w:rPr>
        <w:t>.</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Encourage collaboration</w:t>
      </w:r>
      <w:r w:rsidR="00252EAB">
        <w:rPr>
          <w:rFonts w:ascii="Times New Roman" w:hAnsi="Times New Roman"/>
          <w:sz w:val="24"/>
          <w:szCs w:val="24"/>
        </w:rPr>
        <w:t>.</w:t>
      </w:r>
      <w:r w:rsidRPr="00961685">
        <w:rPr>
          <w:rFonts w:ascii="Times New Roman" w:hAnsi="Times New Roman"/>
          <w:sz w:val="24"/>
          <w:szCs w:val="24"/>
        </w:rPr>
        <w:t xml:space="preserve"> </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Negotiate and agree behavioural expectations</w:t>
      </w:r>
      <w:r w:rsidR="00252EAB">
        <w:rPr>
          <w:rFonts w:ascii="Times New Roman" w:hAnsi="Times New Roman"/>
          <w:sz w:val="24"/>
          <w:szCs w:val="24"/>
        </w:rPr>
        <w:t>.</w:t>
      </w:r>
      <w:r w:rsidRPr="00961685">
        <w:rPr>
          <w:rFonts w:ascii="Times New Roman" w:hAnsi="Times New Roman"/>
          <w:sz w:val="24"/>
          <w:szCs w:val="24"/>
        </w:rPr>
        <w:t xml:space="preserve"> </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Define examples of unacceptable language /behaviour</w:t>
      </w:r>
      <w:r w:rsidR="00252EAB">
        <w:rPr>
          <w:rFonts w:ascii="Times New Roman" w:hAnsi="Times New Roman"/>
          <w:sz w:val="24"/>
          <w:szCs w:val="24"/>
        </w:rPr>
        <w:t>.</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Challenge inappropriate language /behaviour</w:t>
      </w:r>
      <w:r w:rsidR="00252EAB">
        <w:rPr>
          <w:rFonts w:ascii="Times New Roman" w:hAnsi="Times New Roman"/>
          <w:sz w:val="24"/>
          <w:szCs w:val="24"/>
        </w:rPr>
        <w:t>.</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Monitor group dynamics for existing or potential “Cliques”</w:t>
      </w:r>
      <w:r w:rsidR="00252EAB">
        <w:rPr>
          <w:rFonts w:ascii="Times New Roman" w:hAnsi="Times New Roman"/>
          <w:sz w:val="24"/>
          <w:szCs w:val="24"/>
        </w:rPr>
        <w:t>.</w:t>
      </w:r>
      <w:r w:rsidRPr="00961685">
        <w:rPr>
          <w:rFonts w:ascii="Times New Roman" w:hAnsi="Times New Roman"/>
          <w:sz w:val="24"/>
          <w:szCs w:val="24"/>
        </w:rPr>
        <w:t xml:space="preserve"> </w:t>
      </w:r>
    </w:p>
    <w:p w:rsidR="00622885" w:rsidRPr="00961685" w:rsidRDefault="00622885" w:rsidP="00961685">
      <w:pPr>
        <w:pStyle w:val="ListParagraph"/>
        <w:numPr>
          <w:ilvl w:val="0"/>
          <w:numId w:val="6"/>
        </w:numPr>
        <w:jc w:val="both"/>
        <w:rPr>
          <w:rFonts w:ascii="Times New Roman" w:hAnsi="Times New Roman"/>
          <w:sz w:val="24"/>
          <w:szCs w:val="24"/>
        </w:rPr>
      </w:pPr>
      <w:r w:rsidRPr="00961685">
        <w:rPr>
          <w:rFonts w:ascii="Times New Roman" w:hAnsi="Times New Roman"/>
          <w:sz w:val="24"/>
          <w:szCs w:val="24"/>
        </w:rPr>
        <w:t>Re-enforce teamwork</w:t>
      </w:r>
      <w:r w:rsidR="00252EAB">
        <w:rPr>
          <w:rFonts w:ascii="Times New Roman" w:hAnsi="Times New Roman"/>
          <w:sz w:val="24"/>
          <w:szCs w:val="24"/>
        </w:rPr>
        <w:t>.</w:t>
      </w:r>
      <w:r w:rsidRPr="00961685">
        <w:rPr>
          <w:rFonts w:ascii="Times New Roman" w:hAnsi="Times New Roman"/>
          <w:sz w:val="24"/>
          <w:szCs w:val="24"/>
        </w:rPr>
        <w:t xml:space="preserve">  </w:t>
      </w:r>
    </w:p>
    <w:p w:rsidR="00622885" w:rsidRDefault="00622885" w:rsidP="00ED0325">
      <w:pPr>
        <w:tabs>
          <w:tab w:val="left" w:pos="2410"/>
          <w:tab w:val="left" w:pos="9923"/>
        </w:tabs>
        <w:spacing w:before="100" w:after="0" w:line="240" w:lineRule="auto"/>
        <w:rPr>
          <w:rFonts w:ascii="Times New Roman" w:hAnsi="Times New Roman"/>
          <w:sz w:val="24"/>
          <w:szCs w:val="24"/>
        </w:rPr>
      </w:pPr>
    </w:p>
    <w:p w:rsidR="00622885" w:rsidRDefault="00622885" w:rsidP="00ED0325">
      <w:pPr>
        <w:tabs>
          <w:tab w:val="left" w:pos="2410"/>
          <w:tab w:val="left" w:pos="9923"/>
        </w:tabs>
        <w:spacing w:before="100" w:after="0" w:line="240" w:lineRule="auto"/>
        <w:rPr>
          <w:rFonts w:ascii="Times New Roman" w:hAnsi="Times New Roman"/>
          <w:sz w:val="24"/>
          <w:szCs w:val="24"/>
        </w:rPr>
      </w:pPr>
    </w:p>
    <w:p w:rsidR="00622885" w:rsidRDefault="00622885" w:rsidP="00ED0325">
      <w:pPr>
        <w:tabs>
          <w:tab w:val="left" w:pos="2410"/>
          <w:tab w:val="left" w:pos="9923"/>
        </w:tabs>
        <w:spacing w:before="100" w:after="0" w:line="240" w:lineRule="auto"/>
        <w:rPr>
          <w:rFonts w:ascii="Times New Roman" w:hAnsi="Times New Roman"/>
          <w:sz w:val="24"/>
          <w:szCs w:val="24"/>
        </w:rPr>
      </w:pPr>
    </w:p>
    <w:p w:rsidR="00622885" w:rsidRPr="00ED0325" w:rsidRDefault="00622885" w:rsidP="00ED0325">
      <w:pPr>
        <w:tabs>
          <w:tab w:val="left" w:pos="2410"/>
          <w:tab w:val="left" w:pos="9923"/>
        </w:tabs>
        <w:spacing w:before="100" w:after="0" w:line="240" w:lineRule="auto"/>
        <w:rPr>
          <w:rFonts w:ascii="Times New Roman" w:hAnsi="Times New Roman"/>
          <w:sz w:val="24"/>
          <w:szCs w:val="24"/>
        </w:rPr>
      </w:pPr>
    </w:p>
    <w:p w:rsidR="00622885" w:rsidRDefault="00622885" w:rsidP="008B73AB">
      <w:pPr>
        <w:jc w:val="both"/>
        <w:rPr>
          <w:rFonts w:ascii="Times New Roman" w:hAnsi="Times New Roman"/>
          <w:sz w:val="24"/>
          <w:szCs w:val="24"/>
        </w:rPr>
      </w:pPr>
    </w:p>
    <w:p w:rsidR="00622885" w:rsidRDefault="00622885" w:rsidP="008B73AB">
      <w:pPr>
        <w:jc w:val="both"/>
        <w:rPr>
          <w:rFonts w:ascii="Times New Roman" w:hAnsi="Times New Roman"/>
          <w:sz w:val="24"/>
          <w:szCs w:val="24"/>
        </w:rPr>
      </w:pPr>
    </w:p>
    <w:p w:rsidR="00622885" w:rsidRDefault="00622885" w:rsidP="008B73AB">
      <w:pPr>
        <w:jc w:val="both"/>
        <w:rPr>
          <w:rFonts w:ascii="Times New Roman" w:hAnsi="Times New Roman"/>
          <w:sz w:val="24"/>
          <w:szCs w:val="24"/>
        </w:rPr>
      </w:pPr>
    </w:p>
    <w:p w:rsidR="00622885" w:rsidRDefault="00622885" w:rsidP="008B73AB">
      <w:pPr>
        <w:jc w:val="both"/>
        <w:rPr>
          <w:rFonts w:ascii="Times New Roman" w:hAnsi="Times New Roman"/>
          <w:sz w:val="24"/>
          <w:szCs w:val="24"/>
        </w:rPr>
      </w:pPr>
    </w:p>
    <w:p w:rsidR="00622885" w:rsidRDefault="00622885" w:rsidP="008B73AB">
      <w:pPr>
        <w:jc w:val="both"/>
        <w:rPr>
          <w:rFonts w:ascii="Times New Roman" w:hAnsi="Times New Roman"/>
          <w:sz w:val="24"/>
          <w:szCs w:val="24"/>
        </w:rPr>
      </w:pPr>
    </w:p>
    <w:p w:rsidR="00622885" w:rsidRPr="008B73AB" w:rsidRDefault="00622885" w:rsidP="008B73AB">
      <w:pPr>
        <w:jc w:val="both"/>
        <w:rPr>
          <w:rFonts w:ascii="Times New Roman" w:hAnsi="Times New Roman"/>
          <w:sz w:val="24"/>
          <w:szCs w:val="24"/>
        </w:rPr>
      </w:pPr>
    </w:p>
    <w:sectPr w:rsidR="00622885" w:rsidRPr="008B73AB" w:rsidSect="003103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F4C"/>
    <w:multiLevelType w:val="hybridMultilevel"/>
    <w:tmpl w:val="BB50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5F7A"/>
    <w:multiLevelType w:val="hybridMultilevel"/>
    <w:tmpl w:val="2AD6D892"/>
    <w:lvl w:ilvl="0" w:tplc="D3C23D3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095388"/>
    <w:multiLevelType w:val="hybridMultilevel"/>
    <w:tmpl w:val="834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32626"/>
    <w:multiLevelType w:val="hybridMultilevel"/>
    <w:tmpl w:val="60C257DC"/>
    <w:lvl w:ilvl="0" w:tplc="614ABF3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0409D6"/>
    <w:multiLevelType w:val="hybridMultilevel"/>
    <w:tmpl w:val="0112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810D81"/>
    <w:multiLevelType w:val="hybridMultilevel"/>
    <w:tmpl w:val="922AED7C"/>
    <w:lvl w:ilvl="0" w:tplc="753C0234">
      <w:start w:val="1"/>
      <w:numFmt w:val="bullet"/>
      <w:lvlText w:val=""/>
      <w:lvlJc w:val="left"/>
      <w:pPr>
        <w:tabs>
          <w:tab w:val="num" w:pos="340"/>
        </w:tabs>
        <w:ind w:left="340" w:hanging="340"/>
      </w:pPr>
      <w:rPr>
        <w:rFonts w:ascii="Symbol" w:hAnsi="Symbol" w:hint="default"/>
      </w:rPr>
    </w:lvl>
    <w:lvl w:ilvl="1" w:tplc="08090003">
      <w:start w:val="1"/>
      <w:numFmt w:val="bullet"/>
      <w:lvlText w:val=""/>
      <w:lvlJc w:val="left"/>
      <w:pPr>
        <w:tabs>
          <w:tab w:val="num" w:pos="108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982460"/>
    <w:multiLevelType w:val="hybridMultilevel"/>
    <w:tmpl w:val="3DE2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1829FD"/>
    <w:multiLevelType w:val="hybridMultilevel"/>
    <w:tmpl w:val="48DECF3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F46ED9"/>
    <w:multiLevelType w:val="hybridMultilevel"/>
    <w:tmpl w:val="A422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E666EE"/>
    <w:multiLevelType w:val="hybridMultilevel"/>
    <w:tmpl w:val="3072E3FC"/>
    <w:lvl w:ilvl="0" w:tplc="65B40A92">
      <w:start w:val="1"/>
      <w:numFmt w:val="bullet"/>
      <w:lvlText w:val=""/>
      <w:lvlJc w:val="left"/>
      <w:pPr>
        <w:tabs>
          <w:tab w:val="num" w:pos="340"/>
        </w:tabs>
        <w:ind w:left="340" w:hanging="340"/>
      </w:pPr>
      <w:rPr>
        <w:rFonts w:ascii="Symbol" w:hAnsi="Symbol" w:hint="default"/>
      </w:rPr>
    </w:lvl>
    <w:lvl w:ilvl="1" w:tplc="8D4039F2"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E0E4567"/>
    <w:multiLevelType w:val="hybridMultilevel"/>
    <w:tmpl w:val="9050D3D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69421D5"/>
    <w:multiLevelType w:val="hybridMultilevel"/>
    <w:tmpl w:val="59F0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3C35CC"/>
    <w:multiLevelType w:val="hybridMultilevel"/>
    <w:tmpl w:val="27E6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5147D"/>
    <w:multiLevelType w:val="hybridMultilevel"/>
    <w:tmpl w:val="374CBA62"/>
    <w:lvl w:ilvl="0" w:tplc="422C0F88">
      <w:start w:val="1"/>
      <w:numFmt w:val="bullet"/>
      <w:lvlText w:val=""/>
      <w:lvlJc w:val="left"/>
      <w:pPr>
        <w:tabs>
          <w:tab w:val="num" w:pos="340"/>
        </w:tabs>
        <w:ind w:left="340" w:hanging="340"/>
      </w:pPr>
      <w:rPr>
        <w:rFonts w:ascii="Symbol" w:hAnsi="Symbol" w:hint="default"/>
      </w:rPr>
    </w:lvl>
    <w:lvl w:ilvl="1" w:tplc="04090003">
      <w:start w:val="1"/>
      <w:numFmt w:val="bullet"/>
      <w:lvlText w:val=""/>
      <w:lvlJc w:val="left"/>
      <w:pPr>
        <w:tabs>
          <w:tab w:val="num" w:pos="340"/>
        </w:tabs>
        <w:ind w:left="68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581F62"/>
    <w:multiLevelType w:val="hybridMultilevel"/>
    <w:tmpl w:val="7A546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F02B72"/>
    <w:multiLevelType w:val="hybridMultilevel"/>
    <w:tmpl w:val="F3B2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91370"/>
    <w:multiLevelType w:val="hybridMultilevel"/>
    <w:tmpl w:val="6A6AF50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7">
    <w:nsid w:val="71812FE8"/>
    <w:multiLevelType w:val="hybridMultilevel"/>
    <w:tmpl w:val="0F18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1729C6"/>
    <w:multiLevelType w:val="hybridMultilevel"/>
    <w:tmpl w:val="03E00AD2"/>
    <w:lvl w:ilvl="0" w:tplc="D40ECB40">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5F61AF"/>
    <w:multiLevelType w:val="hybridMultilevel"/>
    <w:tmpl w:val="7F36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7"/>
  </w:num>
  <w:num w:numId="5">
    <w:abstractNumId w:val="17"/>
  </w:num>
  <w:num w:numId="6">
    <w:abstractNumId w:val="19"/>
  </w:num>
  <w:num w:numId="7">
    <w:abstractNumId w:val="10"/>
  </w:num>
  <w:num w:numId="8">
    <w:abstractNumId w:val="18"/>
  </w:num>
  <w:num w:numId="9">
    <w:abstractNumId w:val="6"/>
  </w:num>
  <w:num w:numId="10">
    <w:abstractNumId w:val="0"/>
  </w:num>
  <w:num w:numId="11">
    <w:abstractNumId w:val="15"/>
  </w:num>
  <w:num w:numId="12">
    <w:abstractNumId w:val="12"/>
  </w:num>
  <w:num w:numId="13">
    <w:abstractNumId w:val="11"/>
  </w:num>
  <w:num w:numId="14">
    <w:abstractNumId w:val="14"/>
  </w:num>
  <w:num w:numId="15">
    <w:abstractNumId w:val="3"/>
  </w:num>
  <w:num w:numId="16">
    <w:abstractNumId w:val="1"/>
  </w:num>
  <w:num w:numId="17">
    <w:abstractNumId w:val="9"/>
  </w:num>
  <w:num w:numId="18">
    <w:abstractNumId w:val="13"/>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52F"/>
    <w:rsid w:val="00017E04"/>
    <w:rsid w:val="00036F84"/>
    <w:rsid w:val="000A4187"/>
    <w:rsid w:val="000B5A65"/>
    <w:rsid w:val="000F7008"/>
    <w:rsid w:val="00163F19"/>
    <w:rsid w:val="00194747"/>
    <w:rsid w:val="0019556D"/>
    <w:rsid w:val="001D3EFC"/>
    <w:rsid w:val="00205EA0"/>
    <w:rsid w:val="0024065C"/>
    <w:rsid w:val="00246E70"/>
    <w:rsid w:val="00252EAB"/>
    <w:rsid w:val="0030048C"/>
    <w:rsid w:val="0031037B"/>
    <w:rsid w:val="003253E2"/>
    <w:rsid w:val="0035170E"/>
    <w:rsid w:val="0037528D"/>
    <w:rsid w:val="00386169"/>
    <w:rsid w:val="003A561F"/>
    <w:rsid w:val="003E3451"/>
    <w:rsid w:val="003F19F0"/>
    <w:rsid w:val="00493C73"/>
    <w:rsid w:val="004D380E"/>
    <w:rsid w:val="004D6D38"/>
    <w:rsid w:val="0053663D"/>
    <w:rsid w:val="00562BAC"/>
    <w:rsid w:val="00622885"/>
    <w:rsid w:val="00647070"/>
    <w:rsid w:val="0069260D"/>
    <w:rsid w:val="006D09BA"/>
    <w:rsid w:val="006D60D8"/>
    <w:rsid w:val="006E60DB"/>
    <w:rsid w:val="0073258A"/>
    <w:rsid w:val="00750D10"/>
    <w:rsid w:val="007608A0"/>
    <w:rsid w:val="007D0C80"/>
    <w:rsid w:val="007F395B"/>
    <w:rsid w:val="0081752F"/>
    <w:rsid w:val="00853529"/>
    <w:rsid w:val="00894171"/>
    <w:rsid w:val="008B73AB"/>
    <w:rsid w:val="009346BE"/>
    <w:rsid w:val="00956287"/>
    <w:rsid w:val="00961685"/>
    <w:rsid w:val="00971C77"/>
    <w:rsid w:val="00A037B4"/>
    <w:rsid w:val="00A9016D"/>
    <w:rsid w:val="00AF257A"/>
    <w:rsid w:val="00B20019"/>
    <w:rsid w:val="00B72FF8"/>
    <w:rsid w:val="00BC171F"/>
    <w:rsid w:val="00BD6FFD"/>
    <w:rsid w:val="00C22766"/>
    <w:rsid w:val="00C71D39"/>
    <w:rsid w:val="00C95A14"/>
    <w:rsid w:val="00CB1B29"/>
    <w:rsid w:val="00CB1D9C"/>
    <w:rsid w:val="00CE29D6"/>
    <w:rsid w:val="00D408FF"/>
    <w:rsid w:val="00D4111A"/>
    <w:rsid w:val="00D859B2"/>
    <w:rsid w:val="00DB6EC5"/>
    <w:rsid w:val="00DC4820"/>
    <w:rsid w:val="00DD0503"/>
    <w:rsid w:val="00DF4E8A"/>
    <w:rsid w:val="00E67C85"/>
    <w:rsid w:val="00EC4F5C"/>
    <w:rsid w:val="00ED0325"/>
    <w:rsid w:val="00F258A2"/>
    <w:rsid w:val="00FD5B1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7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171F"/>
    <w:pPr>
      <w:ind w:left="720"/>
      <w:contextualSpacing/>
    </w:pPr>
  </w:style>
  <w:style w:type="character" w:styleId="Hyperlink">
    <w:name w:val="Hyperlink"/>
    <w:basedOn w:val="DefaultParagraphFont"/>
    <w:uiPriority w:val="99"/>
    <w:rsid w:val="004D6D38"/>
    <w:rPr>
      <w:rFonts w:cs="Times New Roman"/>
      <w:color w:val="0000FF"/>
      <w:u w:val="single"/>
    </w:rPr>
  </w:style>
  <w:style w:type="character" w:styleId="FollowedHyperlink">
    <w:name w:val="FollowedHyperlink"/>
    <w:basedOn w:val="DefaultParagraphFont"/>
    <w:uiPriority w:val="99"/>
    <w:semiHidden/>
    <w:rsid w:val="00194747"/>
    <w:rPr>
      <w:rFonts w:cs="Times New Roman"/>
      <w:color w:val="800080"/>
      <w:u w:val="single"/>
    </w:rPr>
  </w:style>
  <w:style w:type="paragraph" w:customStyle="1" w:styleId="Body">
    <w:name w:val="Body"/>
    <w:basedOn w:val="Normal"/>
    <w:uiPriority w:val="99"/>
    <w:rsid w:val="004D380E"/>
    <w:pPr>
      <w:spacing w:after="0" w:line="240" w:lineRule="atLeast"/>
    </w:pPr>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890</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Eddie.Cody</cp:lastModifiedBy>
  <cp:revision>4</cp:revision>
  <cp:lastPrinted>2012-06-28T07:42:00Z</cp:lastPrinted>
  <dcterms:created xsi:type="dcterms:W3CDTF">2015-09-07T10:55:00Z</dcterms:created>
  <dcterms:modified xsi:type="dcterms:W3CDTF">2015-09-08T10:40:00Z</dcterms:modified>
</cp:coreProperties>
</file>